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8363"/>
      </w:tblGrid>
      <w:tr w:rsidR="00A62BE9" w:rsidRPr="006466E7" w:rsidTr="00747469">
        <w:trPr>
          <w:trHeight w:val="558"/>
        </w:trPr>
        <w:tc>
          <w:tcPr>
            <w:tcW w:w="2411" w:type="dxa"/>
            <w:shd w:val="clear" w:color="auto" w:fill="808080" w:themeFill="background1" w:themeFillShade="80"/>
            <w:vAlign w:val="center"/>
          </w:tcPr>
          <w:p w:rsidR="00A62BE9" w:rsidRPr="006466E7" w:rsidRDefault="00A62BE9" w:rsidP="008E6AB0">
            <w:pPr>
              <w:tabs>
                <w:tab w:val="left" w:pos="2142"/>
              </w:tabs>
              <w:spacing w:before="120" w:after="120"/>
              <w:ind w:right="72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Position Title</w:t>
            </w:r>
          </w:p>
        </w:tc>
        <w:tc>
          <w:tcPr>
            <w:tcW w:w="8363" w:type="dxa"/>
            <w:shd w:val="clear" w:color="auto" w:fill="808080" w:themeFill="background1" w:themeFillShade="80"/>
            <w:vAlign w:val="center"/>
          </w:tcPr>
          <w:p w:rsidR="00A62BE9" w:rsidRPr="006466E7" w:rsidRDefault="00F468C4" w:rsidP="00402D1F">
            <w:pPr>
              <w:tabs>
                <w:tab w:val="left" w:pos="2142"/>
              </w:tabs>
              <w:spacing w:before="120" w:after="120"/>
              <w:ind w:right="72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Additional Joint Registrar </w:t>
            </w:r>
          </w:p>
        </w:tc>
      </w:tr>
      <w:tr w:rsidR="00A62BE9" w:rsidRPr="006466E7" w:rsidTr="00747469">
        <w:trPr>
          <w:trHeight w:val="611"/>
        </w:trPr>
        <w:tc>
          <w:tcPr>
            <w:tcW w:w="2411" w:type="dxa"/>
            <w:vAlign w:val="center"/>
          </w:tcPr>
          <w:p w:rsidR="00A62BE9" w:rsidRPr="006466E7" w:rsidRDefault="00A62BE9" w:rsidP="00F42C38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6466E7">
              <w:rPr>
                <w:rFonts w:asciiTheme="minorHAnsi" w:hAnsiTheme="minorHAnsi" w:cstheme="minorHAnsi"/>
                <w:b/>
              </w:rPr>
              <w:t>Nature of Employment</w:t>
            </w:r>
          </w:p>
        </w:tc>
        <w:tc>
          <w:tcPr>
            <w:tcW w:w="8363" w:type="dxa"/>
            <w:vAlign w:val="center"/>
          </w:tcPr>
          <w:p w:rsidR="00A62BE9" w:rsidRPr="006466E7" w:rsidRDefault="001C443D" w:rsidP="00F42C38">
            <w:pPr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Regular </w:t>
            </w:r>
          </w:p>
        </w:tc>
      </w:tr>
      <w:tr w:rsidR="00A62BE9" w:rsidRPr="006466E7" w:rsidTr="00747469">
        <w:trPr>
          <w:trHeight w:val="566"/>
        </w:trPr>
        <w:tc>
          <w:tcPr>
            <w:tcW w:w="2411" w:type="dxa"/>
            <w:vAlign w:val="center"/>
          </w:tcPr>
          <w:p w:rsidR="00A62BE9" w:rsidRPr="006466E7" w:rsidRDefault="00A62BE9" w:rsidP="00F42C38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6466E7">
              <w:rPr>
                <w:rFonts w:asciiTheme="minorHAnsi" w:hAnsiTheme="minorHAnsi" w:cstheme="minorHAnsi"/>
                <w:b/>
              </w:rPr>
              <w:t>Number of positions</w:t>
            </w:r>
          </w:p>
        </w:tc>
        <w:tc>
          <w:tcPr>
            <w:tcW w:w="8363" w:type="dxa"/>
            <w:vAlign w:val="center"/>
          </w:tcPr>
          <w:p w:rsidR="00A62BE9" w:rsidRPr="006466E7" w:rsidRDefault="00A62BE9" w:rsidP="00F42C38">
            <w:pPr>
              <w:ind w:right="882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01</w:t>
            </w:r>
          </w:p>
        </w:tc>
      </w:tr>
      <w:tr w:rsidR="00A62BE9" w:rsidRPr="006466E7" w:rsidTr="00747469">
        <w:trPr>
          <w:trHeight w:val="702"/>
        </w:trPr>
        <w:tc>
          <w:tcPr>
            <w:tcW w:w="2411" w:type="dxa"/>
          </w:tcPr>
          <w:p w:rsidR="00747469" w:rsidRPr="006466E7" w:rsidRDefault="00747469" w:rsidP="008E6AB0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</w:p>
          <w:p w:rsidR="00A62BE9" w:rsidRPr="006466E7" w:rsidRDefault="00A62BE9" w:rsidP="008E6AB0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6466E7">
              <w:rPr>
                <w:rFonts w:asciiTheme="minorHAnsi" w:hAnsiTheme="minorHAnsi" w:cstheme="minorHAnsi"/>
                <w:b/>
              </w:rPr>
              <w:t>Location</w:t>
            </w:r>
            <w:bookmarkStart w:id="0" w:name="_GoBack"/>
            <w:bookmarkEnd w:id="0"/>
          </w:p>
        </w:tc>
        <w:tc>
          <w:tcPr>
            <w:tcW w:w="8363" w:type="dxa"/>
          </w:tcPr>
          <w:p w:rsidR="00747469" w:rsidRPr="006466E7" w:rsidRDefault="00747469" w:rsidP="008E6AB0">
            <w:pPr>
              <w:ind w:right="882"/>
              <w:jc w:val="both"/>
              <w:rPr>
                <w:rFonts w:asciiTheme="minorHAnsi" w:hAnsiTheme="minorHAnsi" w:cstheme="minorHAnsi"/>
              </w:rPr>
            </w:pPr>
          </w:p>
          <w:p w:rsidR="00A62BE9" w:rsidRPr="006466E7" w:rsidRDefault="00A62BE9" w:rsidP="008E6AB0">
            <w:pPr>
              <w:ind w:right="882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Islamabad</w:t>
            </w:r>
          </w:p>
          <w:p w:rsidR="00896B2E" w:rsidRPr="006466E7" w:rsidRDefault="00896B2E" w:rsidP="008E6AB0">
            <w:pPr>
              <w:ind w:right="882"/>
              <w:jc w:val="both"/>
              <w:rPr>
                <w:rFonts w:asciiTheme="minorHAnsi" w:hAnsiTheme="minorHAnsi" w:cstheme="minorHAnsi"/>
                <w:b/>
              </w:rPr>
            </w:pPr>
          </w:p>
          <w:p w:rsidR="00896B2E" w:rsidRPr="006466E7" w:rsidRDefault="00896B2E" w:rsidP="008E6AB0">
            <w:pPr>
              <w:ind w:right="882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  <w:b/>
              </w:rPr>
              <w:t>Note:</w:t>
            </w:r>
            <w:r w:rsidRPr="006466E7">
              <w:rPr>
                <w:rFonts w:asciiTheme="minorHAnsi" w:hAnsiTheme="minorHAnsi" w:cstheme="minorHAnsi"/>
              </w:rPr>
              <w:t xml:space="preserve">  The SECP reserves the right to post the selected candidates at any other location.</w:t>
            </w:r>
          </w:p>
        </w:tc>
      </w:tr>
      <w:tr w:rsidR="00A62BE9" w:rsidRPr="006466E7" w:rsidTr="00896B2E">
        <w:trPr>
          <w:trHeight w:val="1466"/>
        </w:trPr>
        <w:tc>
          <w:tcPr>
            <w:tcW w:w="2411" w:type="dxa"/>
            <w:vAlign w:val="center"/>
          </w:tcPr>
          <w:p w:rsidR="00A62BE9" w:rsidRPr="006466E7" w:rsidRDefault="00A62BE9" w:rsidP="00747469">
            <w:pPr>
              <w:spacing w:before="120" w:after="120"/>
              <w:ind w:right="72"/>
              <w:jc w:val="center"/>
              <w:rPr>
                <w:rFonts w:asciiTheme="minorHAnsi" w:hAnsiTheme="minorHAnsi" w:cstheme="minorHAnsi"/>
                <w:b/>
              </w:rPr>
            </w:pPr>
            <w:r w:rsidRPr="006466E7">
              <w:rPr>
                <w:rFonts w:asciiTheme="minorHAnsi" w:hAnsiTheme="minorHAnsi" w:cstheme="minorHAnsi"/>
                <w:b/>
                <w:bCs/>
              </w:rPr>
              <w:t>Duties</w:t>
            </w:r>
            <w:r w:rsidR="00F42C38" w:rsidRPr="006466E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466E7">
              <w:rPr>
                <w:rFonts w:asciiTheme="minorHAnsi" w:hAnsiTheme="minorHAnsi" w:cstheme="minorHAnsi"/>
                <w:b/>
                <w:bCs/>
              </w:rPr>
              <w:t>and Responsibilities</w:t>
            </w:r>
          </w:p>
        </w:tc>
        <w:tc>
          <w:tcPr>
            <w:tcW w:w="8363" w:type="dxa"/>
          </w:tcPr>
          <w:p w:rsidR="00896B2E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line="276" w:lineRule="auto"/>
              <w:ind w:left="587" w:hanging="567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To ensure compliance with the statutory provisions of the Companies Act, 2017, rules and regulations framed thereunder and other Laws. </w:t>
            </w:r>
          </w:p>
          <w:p w:rsidR="00A62BE9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line="276" w:lineRule="auto"/>
              <w:ind w:left="587" w:hanging="567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Assist in initiating actions &amp; proceedings against non-compliant companies, including proceedings for striking off names of companies.</w:t>
            </w:r>
          </w:p>
          <w:p w:rsidR="00896B2E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line="276" w:lineRule="auto"/>
              <w:ind w:left="587" w:hanging="567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Any the duties assigned from time to time</w:t>
            </w:r>
          </w:p>
        </w:tc>
      </w:tr>
      <w:tr w:rsidR="00A62BE9" w:rsidRPr="006466E7" w:rsidTr="00571A31">
        <w:trPr>
          <w:trHeight w:val="786"/>
        </w:trPr>
        <w:tc>
          <w:tcPr>
            <w:tcW w:w="2411" w:type="dxa"/>
            <w:vAlign w:val="center"/>
          </w:tcPr>
          <w:p w:rsidR="00A62BE9" w:rsidRPr="006466E7" w:rsidRDefault="00A62BE9" w:rsidP="008E6AB0">
            <w:pPr>
              <w:spacing w:before="120" w:after="120"/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6466E7">
              <w:rPr>
                <w:rFonts w:asciiTheme="minorHAnsi" w:hAnsiTheme="minorHAnsi" w:cstheme="minorHAnsi"/>
                <w:b/>
              </w:rPr>
              <w:t>Qualification</w:t>
            </w:r>
          </w:p>
        </w:tc>
        <w:tc>
          <w:tcPr>
            <w:tcW w:w="8363" w:type="dxa"/>
          </w:tcPr>
          <w:p w:rsidR="00A62BE9" w:rsidRPr="006466E7" w:rsidRDefault="00A62BE9" w:rsidP="00E85384">
            <w:pPr>
              <w:pStyle w:val="ListParagraph"/>
              <w:autoSpaceDE/>
              <w:autoSpaceDN/>
              <w:ind w:left="179" w:right="173" w:hanging="142"/>
              <w:jc w:val="both"/>
              <w:rPr>
                <w:rFonts w:asciiTheme="minorHAnsi" w:hAnsiTheme="minorHAnsi" w:cstheme="minorHAnsi"/>
              </w:rPr>
            </w:pPr>
          </w:p>
          <w:p w:rsidR="00A62BE9" w:rsidRPr="006466E7" w:rsidRDefault="00896B2E" w:rsidP="008B0E7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right="173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Masters / Bachelor’s degree (equivalent to 16 years of education) in Business Administration / </w:t>
            </w:r>
            <w:r w:rsidR="00371322" w:rsidRPr="006466E7">
              <w:rPr>
                <w:rFonts w:asciiTheme="minorHAnsi" w:hAnsiTheme="minorHAnsi" w:cstheme="minorHAnsi"/>
              </w:rPr>
              <w:t xml:space="preserve">Law/ </w:t>
            </w:r>
            <w:r w:rsidRPr="006466E7">
              <w:rPr>
                <w:rFonts w:asciiTheme="minorHAnsi" w:hAnsiTheme="minorHAnsi" w:cstheme="minorHAnsi"/>
              </w:rPr>
              <w:t xml:space="preserve">Commerce / Economics </w:t>
            </w:r>
            <w:r w:rsidR="00B02094" w:rsidRPr="006466E7">
              <w:rPr>
                <w:rFonts w:asciiTheme="minorHAnsi" w:hAnsiTheme="minorHAnsi" w:cstheme="minorHAnsi"/>
              </w:rPr>
              <w:t>/</w:t>
            </w:r>
            <w:r w:rsidRPr="006466E7">
              <w:rPr>
                <w:rFonts w:asciiTheme="minorHAnsi" w:hAnsiTheme="minorHAnsi" w:cstheme="minorHAnsi"/>
              </w:rPr>
              <w:t xml:space="preserve"> </w:t>
            </w:r>
            <w:r w:rsidR="008E109E" w:rsidRPr="006466E7">
              <w:rPr>
                <w:rFonts w:asciiTheme="minorHAnsi" w:hAnsiTheme="minorHAnsi" w:cstheme="minorHAnsi"/>
              </w:rPr>
              <w:t xml:space="preserve">Finance </w:t>
            </w:r>
            <w:r w:rsidRPr="006466E7">
              <w:rPr>
                <w:rFonts w:asciiTheme="minorHAnsi" w:hAnsiTheme="minorHAnsi" w:cstheme="minorHAnsi"/>
              </w:rPr>
              <w:t>related d</w:t>
            </w:r>
            <w:r w:rsidR="00B02094" w:rsidRPr="006466E7">
              <w:rPr>
                <w:rFonts w:asciiTheme="minorHAnsi" w:hAnsiTheme="minorHAnsi" w:cstheme="minorHAnsi"/>
              </w:rPr>
              <w:t xml:space="preserve">iscipline </w:t>
            </w:r>
            <w:r w:rsidRPr="006466E7">
              <w:rPr>
                <w:rFonts w:asciiTheme="minorHAnsi" w:hAnsiTheme="minorHAnsi" w:cstheme="minorHAnsi"/>
              </w:rPr>
              <w:t>from HEC recognized university</w:t>
            </w:r>
          </w:p>
          <w:p w:rsidR="00B02094" w:rsidRPr="006466E7" w:rsidRDefault="00B02094" w:rsidP="00B02094">
            <w:pPr>
              <w:pStyle w:val="ListParagraph"/>
              <w:shd w:val="clear" w:color="auto" w:fill="FFFFFF"/>
              <w:ind w:right="173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or</w:t>
            </w:r>
          </w:p>
          <w:p w:rsidR="008B0E7D" w:rsidRPr="006466E7" w:rsidRDefault="00B02094" w:rsidP="008B0E7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right="173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CA/CMA/ACCA</w:t>
            </w:r>
            <w:r w:rsidR="00323193" w:rsidRPr="006466E7">
              <w:rPr>
                <w:rFonts w:asciiTheme="minorHAnsi" w:hAnsiTheme="minorHAnsi" w:cstheme="minorHAnsi"/>
              </w:rPr>
              <w:t xml:space="preserve"> </w:t>
            </w:r>
          </w:p>
          <w:p w:rsidR="008B0E7D" w:rsidRPr="006466E7" w:rsidRDefault="008B0E7D" w:rsidP="00571A31">
            <w:pPr>
              <w:shd w:val="clear" w:color="auto" w:fill="FFFFFF"/>
              <w:ind w:right="173"/>
              <w:jc w:val="both"/>
              <w:rPr>
                <w:rFonts w:asciiTheme="minorHAnsi" w:hAnsiTheme="minorHAnsi" w:cstheme="minorHAnsi"/>
                <w:color w:val="212529"/>
              </w:rPr>
            </w:pPr>
          </w:p>
        </w:tc>
      </w:tr>
      <w:tr w:rsidR="00A62BE9" w:rsidRPr="006466E7" w:rsidTr="00747469">
        <w:trPr>
          <w:trHeight w:val="846"/>
        </w:trPr>
        <w:tc>
          <w:tcPr>
            <w:tcW w:w="2411" w:type="dxa"/>
            <w:vAlign w:val="center"/>
          </w:tcPr>
          <w:p w:rsidR="00A62BE9" w:rsidRPr="006466E7" w:rsidRDefault="00A62BE9" w:rsidP="00F42C38">
            <w:pPr>
              <w:ind w:right="7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466E7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8363" w:type="dxa"/>
          </w:tcPr>
          <w:p w:rsidR="00747469" w:rsidRPr="006466E7" w:rsidRDefault="00747469" w:rsidP="00747469">
            <w:pPr>
              <w:jc w:val="both"/>
              <w:rPr>
                <w:rFonts w:asciiTheme="minorHAnsi" w:hAnsiTheme="minorHAnsi" w:cstheme="minorHAnsi"/>
              </w:rPr>
            </w:pPr>
          </w:p>
          <w:p w:rsidR="00FB2074" w:rsidRPr="006466E7" w:rsidRDefault="00A62BE9" w:rsidP="00747469">
            <w:pPr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At least </w:t>
            </w:r>
            <w:r w:rsidR="00F468C4" w:rsidRPr="006466E7">
              <w:rPr>
                <w:rFonts w:asciiTheme="minorHAnsi" w:hAnsiTheme="minorHAnsi" w:cstheme="minorHAnsi"/>
              </w:rPr>
              <w:t>07</w:t>
            </w:r>
            <w:r w:rsidR="00327950" w:rsidRPr="006466E7">
              <w:rPr>
                <w:rFonts w:asciiTheme="minorHAnsi" w:hAnsiTheme="minorHAnsi" w:cstheme="minorHAnsi"/>
              </w:rPr>
              <w:t xml:space="preserve"> </w:t>
            </w:r>
            <w:r w:rsidRPr="006466E7">
              <w:rPr>
                <w:rFonts w:asciiTheme="minorHAnsi" w:hAnsiTheme="minorHAnsi" w:cstheme="minorHAnsi"/>
              </w:rPr>
              <w:t>years of post-qualification experience in related field.</w:t>
            </w:r>
          </w:p>
          <w:p w:rsidR="008B0E7D" w:rsidRPr="006466E7" w:rsidRDefault="008B0E7D" w:rsidP="00747469">
            <w:pPr>
              <w:jc w:val="both"/>
              <w:rPr>
                <w:rFonts w:asciiTheme="minorHAnsi" w:hAnsiTheme="minorHAnsi" w:cstheme="minorHAnsi"/>
              </w:rPr>
            </w:pPr>
          </w:p>
          <w:p w:rsidR="008B0E7D" w:rsidRPr="006466E7" w:rsidRDefault="008B0E7D" w:rsidP="00747469">
            <w:pPr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  <w:b/>
              </w:rPr>
              <w:t>Note: Article ship will be considered as part of requisite experience.</w:t>
            </w:r>
          </w:p>
        </w:tc>
      </w:tr>
      <w:tr w:rsidR="00A62BE9" w:rsidRPr="006466E7" w:rsidTr="00747469">
        <w:trPr>
          <w:trHeight w:val="856"/>
        </w:trPr>
        <w:tc>
          <w:tcPr>
            <w:tcW w:w="2411" w:type="dxa"/>
            <w:vAlign w:val="center"/>
          </w:tcPr>
          <w:p w:rsidR="00A62BE9" w:rsidRPr="006466E7" w:rsidRDefault="00A62BE9" w:rsidP="008E6AB0">
            <w:pPr>
              <w:ind w:right="7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466E7">
              <w:rPr>
                <w:rFonts w:asciiTheme="minorHAnsi" w:hAnsiTheme="minorHAnsi" w:cstheme="minorHAnsi"/>
                <w:b/>
                <w:bCs/>
              </w:rPr>
              <w:t>Age Limit</w:t>
            </w:r>
          </w:p>
        </w:tc>
        <w:tc>
          <w:tcPr>
            <w:tcW w:w="8363" w:type="dxa"/>
          </w:tcPr>
          <w:p w:rsidR="00747469" w:rsidRPr="006466E7" w:rsidRDefault="00747469" w:rsidP="00747469">
            <w:pPr>
              <w:jc w:val="both"/>
              <w:rPr>
                <w:rFonts w:asciiTheme="minorHAnsi" w:hAnsiTheme="minorHAnsi" w:cstheme="minorHAnsi"/>
              </w:rPr>
            </w:pPr>
          </w:p>
          <w:p w:rsidR="00A62BE9" w:rsidRPr="006466E7" w:rsidRDefault="00A62BE9" w:rsidP="00747469">
            <w:pPr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Maximum age should not exceed </w:t>
            </w:r>
            <w:r w:rsidR="00F468C4" w:rsidRPr="006466E7">
              <w:rPr>
                <w:rFonts w:asciiTheme="minorHAnsi" w:hAnsiTheme="minorHAnsi" w:cstheme="minorHAnsi"/>
              </w:rPr>
              <w:t>45</w:t>
            </w:r>
            <w:r w:rsidRPr="006466E7">
              <w:rPr>
                <w:rFonts w:asciiTheme="minorHAnsi" w:hAnsiTheme="minorHAnsi" w:cstheme="minorHAnsi"/>
              </w:rPr>
              <w:t xml:space="preserve"> years on the last date of submission of Application.</w:t>
            </w:r>
          </w:p>
        </w:tc>
      </w:tr>
      <w:tr w:rsidR="00896B2E" w:rsidRPr="006466E7" w:rsidTr="00747469">
        <w:trPr>
          <w:trHeight w:val="1091"/>
        </w:trPr>
        <w:tc>
          <w:tcPr>
            <w:tcW w:w="2411" w:type="dxa"/>
            <w:vAlign w:val="center"/>
          </w:tcPr>
          <w:p w:rsidR="00896B2E" w:rsidRPr="006466E7" w:rsidRDefault="00896B2E" w:rsidP="00896B2E">
            <w:pPr>
              <w:spacing w:before="120" w:after="120"/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6466E7">
              <w:rPr>
                <w:rFonts w:asciiTheme="minorHAnsi" w:hAnsiTheme="minorHAnsi" w:cstheme="minorHAnsi"/>
                <w:b/>
              </w:rPr>
              <w:t>Specialized Skills</w:t>
            </w:r>
          </w:p>
        </w:tc>
        <w:tc>
          <w:tcPr>
            <w:tcW w:w="8363" w:type="dxa"/>
          </w:tcPr>
          <w:p w:rsidR="00896B2E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Effective and persuasive communication skills;</w:t>
            </w:r>
          </w:p>
          <w:p w:rsidR="00896B2E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76" w:lineRule="auto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Technological adept and possess excellent computer &amp; IT skills; </w:t>
            </w:r>
          </w:p>
          <w:p w:rsidR="00896B2E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>Ability to identify and remedy complex legal issues without inviting external services;</w:t>
            </w:r>
          </w:p>
          <w:p w:rsidR="00896B2E" w:rsidRPr="006466E7" w:rsidRDefault="00896B2E" w:rsidP="00896B2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76" w:lineRule="auto"/>
              <w:jc w:val="both"/>
              <w:rPr>
                <w:rFonts w:asciiTheme="minorHAnsi" w:hAnsiTheme="minorHAnsi" w:cstheme="minorHAnsi"/>
              </w:rPr>
            </w:pPr>
            <w:r w:rsidRPr="006466E7">
              <w:rPr>
                <w:rFonts w:asciiTheme="minorHAnsi" w:hAnsiTheme="minorHAnsi" w:cstheme="minorHAnsi"/>
              </w:rPr>
              <w:t xml:space="preserve">Efficient problem-solving skills; </w:t>
            </w:r>
          </w:p>
        </w:tc>
      </w:tr>
    </w:tbl>
    <w:p w:rsidR="00A62BE9" w:rsidRPr="006466E7" w:rsidRDefault="00A62BE9" w:rsidP="00747469">
      <w:pPr>
        <w:rPr>
          <w:rFonts w:asciiTheme="minorHAnsi" w:hAnsiTheme="minorHAnsi" w:cstheme="minorHAnsi"/>
        </w:rPr>
      </w:pPr>
    </w:p>
    <w:sectPr w:rsidR="00A62BE9" w:rsidRPr="006466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4112D"/>
    <w:multiLevelType w:val="hybridMultilevel"/>
    <w:tmpl w:val="603438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32D8"/>
    <w:multiLevelType w:val="hybridMultilevel"/>
    <w:tmpl w:val="83BC424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0333"/>
    <w:multiLevelType w:val="hybridMultilevel"/>
    <w:tmpl w:val="C63EB1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26590"/>
    <w:multiLevelType w:val="hybridMultilevel"/>
    <w:tmpl w:val="BAF848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F7A76"/>
    <w:multiLevelType w:val="hybridMultilevel"/>
    <w:tmpl w:val="BDAA9F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609CB"/>
    <w:multiLevelType w:val="hybridMultilevel"/>
    <w:tmpl w:val="C63EB1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A47B5"/>
    <w:multiLevelType w:val="hybridMultilevel"/>
    <w:tmpl w:val="CE949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9"/>
    <w:rsid w:val="001C443D"/>
    <w:rsid w:val="00323193"/>
    <w:rsid w:val="00327950"/>
    <w:rsid w:val="00371322"/>
    <w:rsid w:val="00402D1F"/>
    <w:rsid w:val="00535B89"/>
    <w:rsid w:val="00571A31"/>
    <w:rsid w:val="006466E7"/>
    <w:rsid w:val="00667DBE"/>
    <w:rsid w:val="00747469"/>
    <w:rsid w:val="00896B2E"/>
    <w:rsid w:val="008B0E7D"/>
    <w:rsid w:val="008E109E"/>
    <w:rsid w:val="00A62BE9"/>
    <w:rsid w:val="00A74C00"/>
    <w:rsid w:val="00B02094"/>
    <w:rsid w:val="00E85384"/>
    <w:rsid w:val="00F42C38"/>
    <w:rsid w:val="00F468C4"/>
    <w:rsid w:val="00FB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04A3"/>
  <w15:chartTrackingRefBased/>
  <w15:docId w15:val="{E64A8C0F-0E47-4FB6-BBB1-9407381B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BE9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2BE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2BE9"/>
    <w:pPr>
      <w:ind w:left="720"/>
      <w:contextualSpacing/>
    </w:pPr>
  </w:style>
  <w:style w:type="paragraph" w:customStyle="1" w:styleId="listheading">
    <w:name w:val="list heading"/>
    <w:basedOn w:val="Normal"/>
    <w:rsid w:val="00A62BE9"/>
    <w:pPr>
      <w:autoSpaceDE/>
      <w:autoSpaceDN/>
      <w:spacing w:after="120"/>
    </w:pPr>
    <w:rPr>
      <w:rFonts w:ascii="Trebuchet MS" w:hAnsi="Trebuchet MS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B2E"/>
    <w:pPr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B2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Musarat Jabeen</dc:creator>
  <cp:keywords/>
  <dc:description/>
  <cp:lastModifiedBy>Imran Ahmad</cp:lastModifiedBy>
  <cp:revision>5</cp:revision>
  <cp:lastPrinted>2023-02-20T10:59:00Z</cp:lastPrinted>
  <dcterms:created xsi:type="dcterms:W3CDTF">2023-02-20T09:41:00Z</dcterms:created>
  <dcterms:modified xsi:type="dcterms:W3CDTF">2023-02-20T11:00:00Z</dcterms:modified>
</cp:coreProperties>
</file>