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8080"/>
      </w:tblGrid>
      <w:tr w:rsidR="00A62BE9" w:rsidRPr="00F12530" w:rsidTr="00B16618">
        <w:trPr>
          <w:trHeight w:val="274"/>
        </w:trPr>
        <w:tc>
          <w:tcPr>
            <w:tcW w:w="2694" w:type="dxa"/>
            <w:shd w:val="clear" w:color="auto" w:fill="auto"/>
            <w:vAlign w:val="center"/>
          </w:tcPr>
          <w:p w:rsidR="00A62BE9" w:rsidRPr="00F12530" w:rsidRDefault="00A62BE9" w:rsidP="00F12530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t>Position Title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62BE9" w:rsidRPr="00F12530" w:rsidRDefault="00366988" w:rsidP="00F12530">
            <w:pPr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Deputy Director</w:t>
            </w:r>
          </w:p>
        </w:tc>
      </w:tr>
      <w:tr w:rsidR="00A62BE9" w:rsidRPr="00F12530" w:rsidTr="00F12530">
        <w:trPr>
          <w:trHeight w:val="280"/>
        </w:trPr>
        <w:tc>
          <w:tcPr>
            <w:tcW w:w="2694" w:type="dxa"/>
            <w:vAlign w:val="center"/>
          </w:tcPr>
          <w:p w:rsidR="00A62BE9" w:rsidRPr="00F12530" w:rsidRDefault="00A62BE9" w:rsidP="00F12530">
            <w:pPr>
              <w:tabs>
                <w:tab w:val="left" w:pos="2142"/>
              </w:tabs>
              <w:ind w:right="72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t>Nature of Employment</w:t>
            </w:r>
          </w:p>
        </w:tc>
        <w:tc>
          <w:tcPr>
            <w:tcW w:w="8080" w:type="dxa"/>
            <w:vAlign w:val="center"/>
          </w:tcPr>
          <w:p w:rsidR="00A62BE9" w:rsidRPr="00F12530" w:rsidRDefault="00366988" w:rsidP="00F12530">
            <w:pPr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Regular</w:t>
            </w:r>
          </w:p>
        </w:tc>
      </w:tr>
      <w:tr w:rsidR="00A62BE9" w:rsidRPr="00F12530" w:rsidTr="00F12530">
        <w:trPr>
          <w:trHeight w:val="362"/>
        </w:trPr>
        <w:tc>
          <w:tcPr>
            <w:tcW w:w="2694" w:type="dxa"/>
            <w:vAlign w:val="center"/>
          </w:tcPr>
          <w:p w:rsidR="00A62BE9" w:rsidRPr="00F12530" w:rsidRDefault="00A62BE9" w:rsidP="00F12530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t>Number of positions</w:t>
            </w:r>
          </w:p>
        </w:tc>
        <w:tc>
          <w:tcPr>
            <w:tcW w:w="8080" w:type="dxa"/>
            <w:vAlign w:val="center"/>
          </w:tcPr>
          <w:p w:rsidR="00A62BE9" w:rsidRPr="00F12530" w:rsidRDefault="00A62BE9" w:rsidP="00F12530">
            <w:pPr>
              <w:ind w:right="882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01</w:t>
            </w:r>
          </w:p>
        </w:tc>
      </w:tr>
      <w:tr w:rsidR="00A62BE9" w:rsidRPr="00F12530" w:rsidTr="00F12530">
        <w:trPr>
          <w:trHeight w:val="288"/>
        </w:trPr>
        <w:tc>
          <w:tcPr>
            <w:tcW w:w="2694" w:type="dxa"/>
          </w:tcPr>
          <w:p w:rsidR="00A62BE9" w:rsidRPr="00F12530" w:rsidRDefault="00A62BE9" w:rsidP="00F12530">
            <w:pPr>
              <w:tabs>
                <w:tab w:val="left" w:pos="2142"/>
              </w:tabs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t>Location</w:t>
            </w:r>
          </w:p>
        </w:tc>
        <w:tc>
          <w:tcPr>
            <w:tcW w:w="8080" w:type="dxa"/>
          </w:tcPr>
          <w:p w:rsidR="00A62BE9" w:rsidRPr="00F12530" w:rsidRDefault="00A62BE9" w:rsidP="00F12530">
            <w:pPr>
              <w:ind w:right="882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Islamabad</w:t>
            </w:r>
          </w:p>
        </w:tc>
      </w:tr>
      <w:tr w:rsidR="00A62BE9" w:rsidRPr="00F12530" w:rsidTr="00AB4CE0">
        <w:trPr>
          <w:trHeight w:val="9066"/>
        </w:trPr>
        <w:tc>
          <w:tcPr>
            <w:tcW w:w="2694" w:type="dxa"/>
            <w:vAlign w:val="center"/>
          </w:tcPr>
          <w:p w:rsidR="00A62BE9" w:rsidRPr="00F12530" w:rsidRDefault="00A62BE9" w:rsidP="00F12530">
            <w:pPr>
              <w:spacing w:before="120" w:after="120"/>
              <w:ind w:right="72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  <w:bCs/>
              </w:rPr>
              <w:t>Duties</w:t>
            </w:r>
            <w:r w:rsidR="00F42C38" w:rsidRPr="00F1253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12530">
              <w:rPr>
                <w:rFonts w:asciiTheme="minorHAnsi" w:hAnsiTheme="minorHAnsi" w:cstheme="minorHAnsi"/>
                <w:b/>
                <w:bCs/>
              </w:rPr>
              <w:t>and Responsibilities</w:t>
            </w:r>
          </w:p>
        </w:tc>
        <w:tc>
          <w:tcPr>
            <w:tcW w:w="8080" w:type="dxa"/>
          </w:tcPr>
          <w:p w:rsidR="00A62BE9" w:rsidRPr="00F12530" w:rsidRDefault="005366F9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E</w:t>
            </w:r>
            <w:r w:rsidR="00284682" w:rsidRPr="00F12530">
              <w:rPr>
                <w:rFonts w:asciiTheme="minorHAnsi" w:hAnsiTheme="minorHAnsi" w:cstheme="minorHAnsi"/>
              </w:rPr>
              <w:t xml:space="preserve">xamine and assess the </w:t>
            </w:r>
            <w:r w:rsidRPr="00F12530">
              <w:rPr>
                <w:rFonts w:asciiTheme="minorHAnsi" w:hAnsiTheme="minorHAnsi" w:cstheme="minorHAnsi"/>
              </w:rPr>
              <w:t xml:space="preserve">cases </w:t>
            </w:r>
            <w:r w:rsidR="00284682" w:rsidRPr="00F12530">
              <w:rPr>
                <w:rFonts w:asciiTheme="minorHAnsi" w:hAnsiTheme="minorHAnsi" w:cstheme="minorHAnsi"/>
              </w:rPr>
              <w:t xml:space="preserve">recommended </w:t>
            </w:r>
            <w:r w:rsidRPr="00F12530">
              <w:rPr>
                <w:rFonts w:asciiTheme="minorHAnsi" w:hAnsiTheme="minorHAnsi" w:cstheme="minorHAnsi"/>
              </w:rPr>
              <w:t xml:space="preserve">by operational departments </w:t>
            </w:r>
            <w:r w:rsidR="00B31545" w:rsidRPr="00F12530">
              <w:rPr>
                <w:rFonts w:asciiTheme="minorHAnsi" w:hAnsiTheme="minorHAnsi" w:cstheme="minorHAnsi"/>
              </w:rPr>
              <w:t xml:space="preserve">for </w:t>
            </w:r>
            <w:r w:rsidR="00284682" w:rsidRPr="00F12530">
              <w:rPr>
                <w:rFonts w:asciiTheme="minorHAnsi" w:hAnsiTheme="minorHAnsi" w:cstheme="minorHAnsi"/>
              </w:rPr>
              <w:t>adjudication proceedings</w:t>
            </w:r>
            <w:r w:rsidR="00B31545" w:rsidRPr="00F12530">
              <w:rPr>
                <w:rFonts w:asciiTheme="minorHAnsi" w:hAnsiTheme="minorHAnsi" w:cstheme="minorHAnsi"/>
              </w:rPr>
              <w:t xml:space="preserve">, </w:t>
            </w:r>
            <w:r w:rsidR="00284682" w:rsidRPr="00F12530">
              <w:rPr>
                <w:rFonts w:asciiTheme="minorHAnsi" w:hAnsiTheme="minorHAnsi" w:cstheme="minorHAnsi"/>
              </w:rPr>
              <w:t>for further decisions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P</w:t>
            </w:r>
            <w:r w:rsidR="00284682" w:rsidRPr="00F12530">
              <w:rPr>
                <w:rFonts w:asciiTheme="minorHAnsi" w:hAnsiTheme="minorHAnsi" w:cstheme="minorHAnsi"/>
              </w:rPr>
              <w:t>repare show cause notice</w:t>
            </w:r>
            <w:r w:rsidRPr="00F12530">
              <w:rPr>
                <w:rFonts w:asciiTheme="minorHAnsi" w:hAnsiTheme="minorHAnsi" w:cstheme="minorHAnsi"/>
              </w:rPr>
              <w:t>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  <w:r w:rsidR="00284682" w:rsidRPr="00F12530">
              <w:rPr>
                <w:rFonts w:asciiTheme="minorHAnsi" w:hAnsiTheme="minorHAnsi" w:cstheme="minorHAnsi"/>
              </w:rPr>
              <w:t xml:space="preserve"> 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I</w:t>
            </w:r>
            <w:r w:rsidR="00284682" w:rsidRPr="00F12530">
              <w:rPr>
                <w:rFonts w:asciiTheme="minorHAnsi" w:hAnsiTheme="minorHAnsi" w:cstheme="minorHAnsi"/>
              </w:rPr>
              <w:t>ssue hearing notices, arrange hearings and take hearing notes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I</w:t>
            </w:r>
            <w:r w:rsidR="00284682" w:rsidRPr="00F12530">
              <w:rPr>
                <w:rFonts w:asciiTheme="minorHAnsi" w:hAnsiTheme="minorHAnsi" w:cstheme="minorHAnsi"/>
              </w:rPr>
              <w:t>ssue adjournment notices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I</w:t>
            </w:r>
            <w:r w:rsidR="00284682" w:rsidRPr="00F12530">
              <w:rPr>
                <w:rFonts w:asciiTheme="minorHAnsi" w:hAnsiTheme="minorHAnsi" w:cstheme="minorHAnsi"/>
              </w:rPr>
              <w:t>ssue letters calling information from the respondents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67280F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I</w:t>
            </w:r>
            <w:r w:rsidR="0067280F" w:rsidRPr="00F12530">
              <w:rPr>
                <w:rFonts w:asciiTheme="minorHAnsi" w:hAnsiTheme="minorHAnsi" w:cstheme="minorHAnsi"/>
              </w:rPr>
              <w:t>nterpret and apply legal opinions in adjudication cases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Draft order, as per instructions of adjudication officer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M</w:t>
            </w:r>
            <w:r w:rsidR="00284682" w:rsidRPr="00F12530">
              <w:rPr>
                <w:rFonts w:asciiTheme="minorHAnsi" w:hAnsiTheme="minorHAnsi" w:cstheme="minorHAnsi"/>
              </w:rPr>
              <w:t>aintain the database of all the adjudication cases and submit a monthly report to the Wing Head/Head of Department</w:t>
            </w:r>
            <w:r w:rsidRPr="00F12530">
              <w:rPr>
                <w:rFonts w:asciiTheme="minorHAnsi" w:hAnsiTheme="minorHAnsi" w:cstheme="minorHAnsi"/>
              </w:rPr>
              <w:t>/Head of Division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D</w:t>
            </w:r>
            <w:r w:rsidR="00284682" w:rsidRPr="00F12530">
              <w:rPr>
                <w:rFonts w:asciiTheme="minorHAnsi" w:hAnsiTheme="minorHAnsi" w:cstheme="minorHAnsi"/>
              </w:rPr>
              <w:t>eal with and defend the appeals, review and revision cases in relation to orders passed before the relevant appellate forums (except court cases</w:t>
            </w:r>
            <w:r w:rsidR="00F12530" w:rsidRPr="00F12530">
              <w:rPr>
                <w:rFonts w:asciiTheme="minorHAnsi" w:hAnsiTheme="minorHAnsi" w:cstheme="minorHAnsi"/>
              </w:rPr>
              <w:t>).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A</w:t>
            </w:r>
            <w:r w:rsidR="00284682" w:rsidRPr="00F12530">
              <w:rPr>
                <w:rFonts w:asciiTheme="minorHAnsi" w:hAnsiTheme="minorHAnsi" w:cstheme="minorHAnsi"/>
              </w:rPr>
              <w:t>ssist Prosecution and Legal Affairs Division in respect of appeals, review and revision cases before the court arising from the orders of the department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S</w:t>
            </w:r>
            <w:r w:rsidR="00284682" w:rsidRPr="00F12530">
              <w:rPr>
                <w:rFonts w:asciiTheme="minorHAnsi" w:hAnsiTheme="minorHAnsi" w:cstheme="minorHAnsi"/>
              </w:rPr>
              <w:t>upervise the matters relating to scanning and archiving of records pertaining to adjudication cases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B3154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S</w:t>
            </w:r>
            <w:r w:rsidR="00284682" w:rsidRPr="00F12530">
              <w:rPr>
                <w:rFonts w:asciiTheme="minorHAnsi" w:hAnsiTheme="minorHAnsi" w:cstheme="minorHAnsi"/>
              </w:rPr>
              <w:t>upervise diary dispatch and admin related matters of the department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1E6C65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S</w:t>
            </w:r>
            <w:r w:rsidR="00284682" w:rsidRPr="00F12530">
              <w:rPr>
                <w:rFonts w:asciiTheme="minorHAnsi" w:hAnsiTheme="minorHAnsi" w:cstheme="minorHAnsi"/>
              </w:rPr>
              <w:t>upervise and maintain database of all adjudication cases pending or disposed of by the department and provide information as and when required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  <w:r w:rsidR="00284682" w:rsidRPr="00F12530">
              <w:rPr>
                <w:rFonts w:asciiTheme="minorHAnsi" w:hAnsiTheme="minorHAnsi" w:cstheme="minorHAnsi"/>
              </w:rPr>
              <w:t xml:space="preserve"> </w:t>
            </w:r>
          </w:p>
          <w:p w:rsidR="0067280F" w:rsidRPr="00F12530" w:rsidRDefault="0067280F" w:rsidP="00F12530">
            <w:pPr>
              <w:pStyle w:val="ListParagraph"/>
              <w:numPr>
                <w:ilvl w:val="0"/>
                <w:numId w:val="14"/>
              </w:numPr>
              <w:spacing w:before="120" w:after="120" w:line="276" w:lineRule="auto"/>
              <w:ind w:right="110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 xml:space="preserve">Data management, presentation, and technical and accounting skills to apply in day-to-day affairs. </w:t>
            </w:r>
          </w:p>
          <w:p w:rsidR="0067280F" w:rsidRPr="00F12530" w:rsidRDefault="0067280F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Having good accounting and auditing skills to deal with adjudication matters that emerge due to investigations/forensic investigations of companies</w:t>
            </w:r>
            <w:r w:rsidR="00F12530" w:rsidRPr="00F12530">
              <w:rPr>
                <w:rFonts w:asciiTheme="minorHAnsi" w:hAnsiTheme="minorHAnsi" w:cstheme="minorHAnsi"/>
              </w:rPr>
              <w:t>.</w:t>
            </w:r>
          </w:p>
          <w:p w:rsidR="00284682" w:rsidRPr="00F12530" w:rsidRDefault="00284682" w:rsidP="00F12530">
            <w:pPr>
              <w:pStyle w:val="ListParagraph"/>
              <w:numPr>
                <w:ilvl w:val="0"/>
                <w:numId w:val="14"/>
              </w:numPr>
              <w:autoSpaceDE/>
              <w:autoSpaceDN/>
              <w:spacing w:line="276" w:lineRule="auto"/>
              <w:ind w:right="173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Any other work assigned by the head of department or wing head</w:t>
            </w:r>
            <w:r w:rsidR="0067280F" w:rsidRPr="00F12530">
              <w:rPr>
                <w:rFonts w:asciiTheme="minorHAnsi" w:hAnsiTheme="minorHAnsi" w:cstheme="minorHAnsi"/>
              </w:rPr>
              <w:t>.</w:t>
            </w:r>
          </w:p>
        </w:tc>
      </w:tr>
      <w:tr w:rsidR="00A62BE9" w:rsidRPr="00F12530" w:rsidTr="00E23A67">
        <w:trPr>
          <w:trHeight w:val="974"/>
        </w:trPr>
        <w:tc>
          <w:tcPr>
            <w:tcW w:w="2694" w:type="dxa"/>
            <w:vAlign w:val="center"/>
          </w:tcPr>
          <w:p w:rsidR="00A62BE9" w:rsidRPr="00F12530" w:rsidRDefault="00A62BE9" w:rsidP="00F12530">
            <w:pPr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t>Qualification</w:t>
            </w:r>
          </w:p>
        </w:tc>
        <w:tc>
          <w:tcPr>
            <w:tcW w:w="8080" w:type="dxa"/>
          </w:tcPr>
          <w:p w:rsidR="00A62BE9" w:rsidRPr="00F12530" w:rsidRDefault="00EB0776" w:rsidP="00F12530">
            <w:pPr>
              <w:pStyle w:val="ListParagraph"/>
              <w:numPr>
                <w:ilvl w:val="0"/>
                <w:numId w:val="4"/>
              </w:numPr>
              <w:shd w:val="clear" w:color="auto" w:fill="FFFFFF"/>
              <w:ind w:left="306" w:right="160" w:hanging="284"/>
              <w:jc w:val="both"/>
              <w:rPr>
                <w:rFonts w:asciiTheme="minorHAnsi" w:hAnsiTheme="minorHAnsi" w:cstheme="minorHAnsi"/>
                <w:color w:val="212529"/>
              </w:rPr>
            </w:pPr>
            <w:r w:rsidRPr="00F12530">
              <w:rPr>
                <w:rFonts w:asciiTheme="minorHAnsi" w:hAnsiTheme="minorHAnsi" w:cstheme="minorHAnsi"/>
              </w:rPr>
              <w:t>Masters/ Bachelor’s degree (equivalent to 16 years of education) in Accounting</w:t>
            </w:r>
            <w:r w:rsidR="00A65947">
              <w:rPr>
                <w:rFonts w:asciiTheme="minorHAnsi" w:hAnsiTheme="minorHAnsi" w:cstheme="minorHAnsi"/>
              </w:rPr>
              <w:t xml:space="preserve"> </w:t>
            </w:r>
            <w:r w:rsidR="002D5CE8">
              <w:rPr>
                <w:rFonts w:asciiTheme="minorHAnsi" w:hAnsiTheme="minorHAnsi" w:cstheme="minorHAnsi"/>
              </w:rPr>
              <w:t>or</w:t>
            </w:r>
            <w:r w:rsidR="00A65947">
              <w:rPr>
                <w:rFonts w:asciiTheme="minorHAnsi" w:hAnsiTheme="minorHAnsi" w:cstheme="minorHAnsi"/>
              </w:rPr>
              <w:t xml:space="preserve"> Law </w:t>
            </w:r>
            <w:r w:rsidRPr="00F12530">
              <w:rPr>
                <w:rFonts w:asciiTheme="minorHAnsi" w:hAnsiTheme="minorHAnsi" w:cstheme="minorHAnsi"/>
              </w:rPr>
              <w:t>from HEC recognized reputable University</w:t>
            </w:r>
            <w:r w:rsidR="00A65947">
              <w:rPr>
                <w:rFonts w:asciiTheme="minorHAnsi" w:hAnsiTheme="minorHAnsi" w:cstheme="minorHAnsi"/>
              </w:rPr>
              <w:t xml:space="preserve"> </w:t>
            </w:r>
            <w:r w:rsidRPr="00F12530">
              <w:rPr>
                <w:rFonts w:asciiTheme="minorHAnsi" w:hAnsiTheme="minorHAnsi" w:cstheme="minorHAnsi"/>
              </w:rPr>
              <w:t>/</w:t>
            </w:r>
            <w:r w:rsidR="00A65947">
              <w:rPr>
                <w:rFonts w:asciiTheme="minorHAnsi" w:hAnsiTheme="minorHAnsi" w:cstheme="minorHAnsi"/>
              </w:rPr>
              <w:t xml:space="preserve"> </w:t>
            </w:r>
            <w:r w:rsidRPr="00F12530">
              <w:rPr>
                <w:rFonts w:asciiTheme="minorHAnsi" w:hAnsiTheme="minorHAnsi" w:cstheme="minorHAnsi"/>
              </w:rPr>
              <w:t>Institute</w:t>
            </w:r>
            <w:r w:rsidR="00F12530" w:rsidRPr="00F12530">
              <w:rPr>
                <w:rFonts w:asciiTheme="minorHAnsi" w:hAnsiTheme="minorHAnsi" w:cstheme="minorHAnsi"/>
              </w:rPr>
              <w:t xml:space="preserve"> </w:t>
            </w:r>
            <w:r w:rsidRPr="00F12530">
              <w:rPr>
                <w:rFonts w:asciiTheme="minorHAnsi" w:hAnsiTheme="minorHAnsi" w:cstheme="minorHAnsi"/>
              </w:rPr>
              <w:t>or</w:t>
            </w:r>
            <w:r w:rsidR="00F12530">
              <w:rPr>
                <w:rFonts w:asciiTheme="minorHAnsi" w:hAnsiTheme="minorHAnsi" w:cstheme="minorHAnsi"/>
              </w:rPr>
              <w:t xml:space="preserve"> </w:t>
            </w:r>
            <w:r w:rsidRPr="00F12530">
              <w:rPr>
                <w:rFonts w:asciiTheme="minorHAnsi" w:hAnsiTheme="minorHAnsi" w:cstheme="minorHAnsi"/>
              </w:rPr>
              <w:t>CA/CMA/ ACCA</w:t>
            </w:r>
            <w:r w:rsidR="00F12530">
              <w:rPr>
                <w:rFonts w:asciiTheme="minorHAnsi" w:hAnsiTheme="minorHAnsi" w:cstheme="minorHAnsi"/>
              </w:rPr>
              <w:t>.</w:t>
            </w:r>
          </w:p>
        </w:tc>
      </w:tr>
      <w:tr w:rsidR="00A62BE9" w:rsidRPr="00F12530" w:rsidTr="002D5CE8">
        <w:trPr>
          <w:trHeight w:val="988"/>
        </w:trPr>
        <w:tc>
          <w:tcPr>
            <w:tcW w:w="2694" w:type="dxa"/>
            <w:vAlign w:val="center"/>
          </w:tcPr>
          <w:p w:rsidR="00A62BE9" w:rsidRPr="00F12530" w:rsidRDefault="00A62BE9" w:rsidP="00F42C38">
            <w:pPr>
              <w:ind w:right="7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12530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8080" w:type="dxa"/>
          </w:tcPr>
          <w:p w:rsidR="00FB2074" w:rsidRPr="00F12530" w:rsidRDefault="00A62BE9" w:rsidP="00F12530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306" w:right="160" w:hanging="284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 xml:space="preserve">At least </w:t>
            </w:r>
            <w:r w:rsidR="00F468C4" w:rsidRPr="00F12530">
              <w:rPr>
                <w:rFonts w:asciiTheme="minorHAnsi" w:hAnsiTheme="minorHAnsi" w:cstheme="minorHAnsi"/>
              </w:rPr>
              <w:t>0</w:t>
            </w:r>
            <w:r w:rsidR="00366988" w:rsidRPr="00F12530">
              <w:rPr>
                <w:rFonts w:asciiTheme="minorHAnsi" w:hAnsiTheme="minorHAnsi" w:cstheme="minorHAnsi"/>
              </w:rPr>
              <w:t>6</w:t>
            </w:r>
            <w:r w:rsidR="00327950" w:rsidRPr="00F12530">
              <w:rPr>
                <w:rFonts w:asciiTheme="minorHAnsi" w:hAnsiTheme="minorHAnsi" w:cstheme="minorHAnsi"/>
              </w:rPr>
              <w:t xml:space="preserve"> </w:t>
            </w:r>
            <w:r w:rsidRPr="00F12530">
              <w:rPr>
                <w:rFonts w:asciiTheme="minorHAnsi" w:hAnsiTheme="minorHAnsi" w:cstheme="minorHAnsi"/>
              </w:rPr>
              <w:t>years of post-qualification experience in related field.</w:t>
            </w:r>
          </w:p>
          <w:p w:rsidR="0067280F" w:rsidRPr="00F12530" w:rsidRDefault="00F12530" w:rsidP="002D5CE8">
            <w:pPr>
              <w:pStyle w:val="ListParagraph"/>
              <w:shd w:val="clear" w:color="auto" w:fill="FFFFFF"/>
              <w:ind w:left="306" w:right="160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Note:  In case of qualified chartered accountant, CA Article ship will be considered as part of requisite experience for the above-mentioned position.</w:t>
            </w:r>
          </w:p>
        </w:tc>
      </w:tr>
      <w:tr w:rsidR="00A62BE9" w:rsidRPr="00F12530" w:rsidTr="00AB4CE0">
        <w:trPr>
          <w:trHeight w:val="841"/>
        </w:trPr>
        <w:tc>
          <w:tcPr>
            <w:tcW w:w="2694" w:type="dxa"/>
            <w:vAlign w:val="center"/>
          </w:tcPr>
          <w:p w:rsidR="00A62BE9" w:rsidRPr="00F12530" w:rsidRDefault="00A62BE9" w:rsidP="00284682">
            <w:pPr>
              <w:ind w:right="7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12530">
              <w:rPr>
                <w:rFonts w:asciiTheme="minorHAnsi" w:hAnsiTheme="minorHAnsi" w:cstheme="minorHAnsi"/>
                <w:b/>
                <w:bCs/>
              </w:rPr>
              <w:t>Age</w:t>
            </w:r>
            <w:bookmarkStart w:id="0" w:name="_GoBack"/>
            <w:bookmarkEnd w:id="0"/>
          </w:p>
        </w:tc>
        <w:tc>
          <w:tcPr>
            <w:tcW w:w="8080" w:type="dxa"/>
          </w:tcPr>
          <w:p w:rsidR="00F12530" w:rsidRPr="00F12530" w:rsidRDefault="00A62BE9" w:rsidP="00821965">
            <w:pPr>
              <w:pStyle w:val="ListParagraph"/>
              <w:numPr>
                <w:ilvl w:val="0"/>
                <w:numId w:val="4"/>
              </w:numPr>
              <w:shd w:val="clear" w:color="auto" w:fill="FFFFFF"/>
              <w:ind w:left="306" w:right="160" w:hanging="284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 xml:space="preserve">Maximum age should not exceed </w:t>
            </w:r>
            <w:r w:rsidR="00F468C4" w:rsidRPr="00F12530">
              <w:rPr>
                <w:rFonts w:asciiTheme="minorHAnsi" w:hAnsiTheme="minorHAnsi" w:cstheme="minorHAnsi"/>
              </w:rPr>
              <w:t>4</w:t>
            </w:r>
            <w:r w:rsidR="00366988" w:rsidRPr="00F12530">
              <w:rPr>
                <w:rFonts w:asciiTheme="minorHAnsi" w:hAnsiTheme="minorHAnsi" w:cstheme="minorHAnsi"/>
              </w:rPr>
              <w:t>0</w:t>
            </w:r>
            <w:r w:rsidRPr="00F12530">
              <w:rPr>
                <w:rFonts w:asciiTheme="minorHAnsi" w:hAnsiTheme="minorHAnsi" w:cstheme="minorHAnsi"/>
              </w:rPr>
              <w:t xml:space="preserve"> years on the last date of submission of Application</w:t>
            </w:r>
            <w:r w:rsidR="00821965" w:rsidRPr="00821965">
              <w:rPr>
                <w:rFonts w:asciiTheme="minorHAnsi" w:hAnsiTheme="minorHAnsi" w:cstheme="minorHAnsi"/>
              </w:rPr>
              <w:t xml:space="preserve"> </w:t>
            </w:r>
            <w:r w:rsidR="00821965" w:rsidRPr="00821965">
              <w:rPr>
                <w:rFonts w:asciiTheme="minorHAnsi" w:hAnsiTheme="minorHAnsi" w:cstheme="minorHAnsi"/>
              </w:rPr>
              <w:t>(candidates who have at least 3 years' experience working with a regulator, will be given age relaxation of 5 years)</w:t>
            </w:r>
            <w:r w:rsidR="00A277E3">
              <w:rPr>
                <w:rFonts w:asciiTheme="minorHAnsi" w:hAnsiTheme="minorHAnsi" w:cstheme="minorHAnsi"/>
              </w:rPr>
              <w:t>.</w:t>
            </w:r>
          </w:p>
        </w:tc>
      </w:tr>
      <w:tr w:rsidR="00A62BE9" w:rsidRPr="00F12530" w:rsidTr="002D5CE8">
        <w:trPr>
          <w:trHeight w:val="3534"/>
        </w:trPr>
        <w:tc>
          <w:tcPr>
            <w:tcW w:w="2694" w:type="dxa"/>
            <w:vAlign w:val="center"/>
          </w:tcPr>
          <w:p w:rsidR="00A62BE9" w:rsidRPr="00F12530" w:rsidRDefault="00A62BE9" w:rsidP="00284682">
            <w:pPr>
              <w:spacing w:before="120" w:after="120"/>
              <w:ind w:right="72"/>
              <w:jc w:val="both"/>
              <w:rPr>
                <w:rFonts w:asciiTheme="minorHAnsi" w:hAnsiTheme="minorHAnsi" w:cstheme="minorHAnsi"/>
                <w:b/>
              </w:rPr>
            </w:pPr>
            <w:r w:rsidRPr="00F12530">
              <w:rPr>
                <w:rFonts w:asciiTheme="minorHAnsi" w:hAnsiTheme="minorHAnsi" w:cstheme="minorHAnsi"/>
                <w:b/>
              </w:rPr>
              <w:lastRenderedPageBreak/>
              <w:t>Specialized Skills</w:t>
            </w:r>
          </w:p>
        </w:tc>
        <w:tc>
          <w:tcPr>
            <w:tcW w:w="8080" w:type="dxa"/>
          </w:tcPr>
          <w:p w:rsidR="0067280F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In depth knowledge of corporate laws, rules, regulations, etc.</w:t>
            </w:r>
          </w:p>
          <w:p w:rsidR="0067280F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Have understanding and acquaintance with International Accounting Standards/ International Financial Reporting Standards and International Standards on Auditing.</w:t>
            </w:r>
          </w:p>
          <w:p w:rsidR="0067280F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Having updated skill to deal with matters under litigation and adjudication of relevant to laws / rules/ regulations/ and notifications administered by the Commission.</w:t>
            </w:r>
          </w:p>
          <w:p w:rsidR="0067280F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Data management skills and ability to deal with financial information.</w:t>
            </w:r>
          </w:p>
          <w:p w:rsidR="0067280F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Communication and Report writing skills.</w:t>
            </w:r>
          </w:p>
          <w:p w:rsidR="00A62BE9" w:rsidRPr="00F12530" w:rsidRDefault="0067280F" w:rsidP="0067280F">
            <w:pPr>
              <w:pStyle w:val="ListParagraph"/>
              <w:numPr>
                <w:ilvl w:val="0"/>
                <w:numId w:val="10"/>
              </w:numPr>
              <w:autoSpaceDE/>
              <w:autoSpaceDN/>
              <w:spacing w:line="276" w:lineRule="auto"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MS Office</w:t>
            </w:r>
            <w:r w:rsidR="00F12530">
              <w:rPr>
                <w:rFonts w:asciiTheme="minorHAnsi" w:hAnsiTheme="minorHAnsi" w:cstheme="minorHAnsi"/>
              </w:rPr>
              <w:t>.</w:t>
            </w:r>
            <w:r w:rsidRPr="00F12530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</w:tc>
      </w:tr>
      <w:tr w:rsidR="0067280F" w:rsidRPr="00F12530" w:rsidTr="002D5CE8">
        <w:trPr>
          <w:trHeight w:val="989"/>
        </w:trPr>
        <w:tc>
          <w:tcPr>
            <w:tcW w:w="2694" w:type="dxa"/>
            <w:vAlign w:val="center"/>
          </w:tcPr>
          <w:p w:rsidR="0067280F" w:rsidRPr="00F12530" w:rsidRDefault="0067280F" w:rsidP="0067280F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12530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Soft Skills</w:t>
            </w:r>
          </w:p>
        </w:tc>
        <w:tc>
          <w:tcPr>
            <w:tcW w:w="8080" w:type="dxa"/>
            <w:vAlign w:val="center"/>
          </w:tcPr>
          <w:p w:rsidR="0067280F" w:rsidRPr="00F12530" w:rsidRDefault="0067280F" w:rsidP="002D5CE8">
            <w:pPr>
              <w:pStyle w:val="ListParagraph"/>
              <w:numPr>
                <w:ilvl w:val="0"/>
                <w:numId w:val="10"/>
              </w:numPr>
              <w:autoSpaceDE/>
              <w:autoSpaceDN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Strong communication skills and interpersonal skills</w:t>
            </w:r>
            <w:r w:rsidR="00F12530" w:rsidRPr="00F12530">
              <w:rPr>
                <w:rFonts w:asciiTheme="minorHAnsi" w:hAnsiTheme="minorHAnsi" w:cstheme="minorHAnsi"/>
                <w:lang w:val="en-GB"/>
              </w:rPr>
              <w:t>.</w:t>
            </w:r>
            <w:r w:rsidRPr="00F12530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67280F" w:rsidRPr="00F12530" w:rsidRDefault="0067280F" w:rsidP="002D5CE8">
            <w:pPr>
              <w:pStyle w:val="ListParagraph"/>
              <w:numPr>
                <w:ilvl w:val="0"/>
                <w:numId w:val="10"/>
              </w:numPr>
              <w:autoSpaceDE/>
              <w:autoSpaceDN/>
              <w:ind w:left="387" w:hanging="387"/>
              <w:jc w:val="both"/>
              <w:rPr>
                <w:rFonts w:asciiTheme="minorHAnsi" w:hAnsiTheme="minorHAnsi" w:cstheme="minorHAnsi"/>
                <w:lang w:val="en-GB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Decision-making and Analytical problem solving</w:t>
            </w:r>
            <w:r w:rsidR="00F12530" w:rsidRPr="00F12530">
              <w:rPr>
                <w:rFonts w:asciiTheme="minorHAnsi" w:hAnsiTheme="minorHAnsi" w:cstheme="minorHAnsi"/>
                <w:lang w:val="en-GB"/>
              </w:rPr>
              <w:t>.</w:t>
            </w:r>
          </w:p>
          <w:p w:rsidR="0067280F" w:rsidRPr="00F12530" w:rsidRDefault="0067280F" w:rsidP="002D5CE8">
            <w:pPr>
              <w:pStyle w:val="ListParagraph"/>
              <w:numPr>
                <w:ilvl w:val="0"/>
                <w:numId w:val="10"/>
              </w:numPr>
              <w:autoSpaceDE/>
              <w:autoSpaceDN/>
              <w:ind w:left="387" w:hanging="387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  <w:lang w:val="en-GB"/>
              </w:rPr>
              <w:t>Adaptability and planning</w:t>
            </w:r>
            <w:r w:rsidR="00F12530" w:rsidRPr="00F12530">
              <w:rPr>
                <w:rFonts w:asciiTheme="minorHAnsi" w:hAnsiTheme="minorHAnsi" w:cstheme="minorHAnsi"/>
                <w:lang w:val="en-GB"/>
              </w:rPr>
              <w:t>.</w:t>
            </w:r>
          </w:p>
        </w:tc>
      </w:tr>
    </w:tbl>
    <w:p w:rsidR="00A62BE9" w:rsidRDefault="00A62BE9" w:rsidP="00747469">
      <w:pPr>
        <w:rPr>
          <w:rFonts w:ascii="Times New Roman" w:hAnsi="Times New Roman" w:cs="Times New Roman"/>
          <w:sz w:val="22"/>
          <w:szCs w:val="22"/>
        </w:rPr>
      </w:pPr>
    </w:p>
    <w:p w:rsidR="002D5CE8" w:rsidRDefault="002D5CE8" w:rsidP="00747469">
      <w:pPr>
        <w:rPr>
          <w:rFonts w:ascii="Times New Roman" w:hAnsi="Times New Roman" w:cs="Times New Roman"/>
          <w:sz w:val="22"/>
          <w:szCs w:val="22"/>
        </w:rPr>
      </w:pPr>
    </w:p>
    <w:p w:rsidR="002D5CE8" w:rsidRDefault="002D5CE8" w:rsidP="00747469">
      <w:pPr>
        <w:rPr>
          <w:rFonts w:ascii="Times New Roman" w:hAnsi="Times New Roman" w:cs="Times New Roman"/>
          <w:sz w:val="22"/>
          <w:szCs w:val="22"/>
        </w:rPr>
      </w:pPr>
    </w:p>
    <w:p w:rsidR="002D5CE8" w:rsidRDefault="002D5CE8" w:rsidP="00747469">
      <w:pPr>
        <w:rPr>
          <w:rFonts w:ascii="Times New Roman" w:hAnsi="Times New Roman" w:cs="Times New Roman"/>
          <w:sz w:val="22"/>
          <w:szCs w:val="22"/>
        </w:rPr>
      </w:pPr>
    </w:p>
    <w:p w:rsidR="002D5CE8" w:rsidRPr="0067280F" w:rsidRDefault="002D5CE8" w:rsidP="00747469">
      <w:pPr>
        <w:rPr>
          <w:rFonts w:ascii="Times New Roman" w:hAnsi="Times New Roman" w:cs="Times New Roman"/>
          <w:sz w:val="22"/>
          <w:szCs w:val="22"/>
        </w:rPr>
      </w:pPr>
    </w:p>
    <w:sectPr w:rsidR="002D5CE8" w:rsidRPr="006728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F4669"/>
    <w:multiLevelType w:val="hybridMultilevel"/>
    <w:tmpl w:val="EFA04B9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02173"/>
    <w:multiLevelType w:val="hybridMultilevel"/>
    <w:tmpl w:val="0608C6B8"/>
    <w:lvl w:ilvl="0" w:tplc="08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F180413"/>
    <w:multiLevelType w:val="hybridMultilevel"/>
    <w:tmpl w:val="13841CD0"/>
    <w:lvl w:ilvl="0" w:tplc="0409001B">
      <w:start w:val="1"/>
      <w:numFmt w:val="lowerRoman"/>
      <w:pStyle w:val="ListBullet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32D8"/>
    <w:multiLevelType w:val="hybridMultilevel"/>
    <w:tmpl w:val="83BC424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60333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6366C"/>
    <w:multiLevelType w:val="hybridMultilevel"/>
    <w:tmpl w:val="201674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03B6C"/>
    <w:multiLevelType w:val="hybridMultilevel"/>
    <w:tmpl w:val="D8E8CA6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26590"/>
    <w:multiLevelType w:val="hybridMultilevel"/>
    <w:tmpl w:val="BAF848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F7A76"/>
    <w:multiLevelType w:val="hybridMultilevel"/>
    <w:tmpl w:val="BDAA9F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53F28"/>
    <w:multiLevelType w:val="hybridMultilevel"/>
    <w:tmpl w:val="3A1EF66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A111CE"/>
    <w:multiLevelType w:val="hybridMultilevel"/>
    <w:tmpl w:val="6A78DE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4C43"/>
    <w:multiLevelType w:val="hybridMultilevel"/>
    <w:tmpl w:val="0BC043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609CB"/>
    <w:multiLevelType w:val="hybridMultilevel"/>
    <w:tmpl w:val="C63EB1A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A47B5"/>
    <w:multiLevelType w:val="hybridMultilevel"/>
    <w:tmpl w:val="CE9498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9"/>
    <w:rsid w:val="001E6C65"/>
    <w:rsid w:val="00284682"/>
    <w:rsid w:val="002D5CE8"/>
    <w:rsid w:val="00327950"/>
    <w:rsid w:val="00366988"/>
    <w:rsid w:val="00402D1F"/>
    <w:rsid w:val="00535B89"/>
    <w:rsid w:val="005366F9"/>
    <w:rsid w:val="00571A31"/>
    <w:rsid w:val="00667DBE"/>
    <w:rsid w:val="0067280F"/>
    <w:rsid w:val="00747469"/>
    <w:rsid w:val="00821965"/>
    <w:rsid w:val="00A277E3"/>
    <w:rsid w:val="00A62BE9"/>
    <w:rsid w:val="00A65947"/>
    <w:rsid w:val="00A74C00"/>
    <w:rsid w:val="00AB4CE0"/>
    <w:rsid w:val="00B16618"/>
    <w:rsid w:val="00B31545"/>
    <w:rsid w:val="00E130C8"/>
    <w:rsid w:val="00E23A67"/>
    <w:rsid w:val="00E85384"/>
    <w:rsid w:val="00EB0776"/>
    <w:rsid w:val="00F12530"/>
    <w:rsid w:val="00F42C38"/>
    <w:rsid w:val="00F468C4"/>
    <w:rsid w:val="00FB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97549"/>
  <w15:chartTrackingRefBased/>
  <w15:docId w15:val="{E64A8C0F-0E47-4FB6-BBB1-9407381B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BE9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2BE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BE9"/>
    <w:pPr>
      <w:ind w:left="720"/>
      <w:contextualSpacing/>
    </w:pPr>
  </w:style>
  <w:style w:type="paragraph" w:customStyle="1" w:styleId="listheading">
    <w:name w:val="list heading"/>
    <w:basedOn w:val="Normal"/>
    <w:rsid w:val="00A62BE9"/>
    <w:pPr>
      <w:autoSpaceDE/>
      <w:autoSpaceDN/>
      <w:spacing w:after="120"/>
    </w:pPr>
    <w:rPr>
      <w:rFonts w:ascii="Trebuchet MS" w:hAnsi="Trebuchet MS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80F"/>
    <w:pPr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80F"/>
    <w:rPr>
      <w:rFonts w:ascii="Segoe UI" w:hAnsi="Segoe UI" w:cs="Segoe UI"/>
      <w:sz w:val="18"/>
      <w:szCs w:val="18"/>
      <w:lang w:val="en-US"/>
    </w:rPr>
  </w:style>
  <w:style w:type="paragraph" w:styleId="ListBullet">
    <w:name w:val="List Bullet"/>
    <w:basedOn w:val="Normal"/>
    <w:uiPriority w:val="99"/>
    <w:unhideWhenUsed/>
    <w:rsid w:val="0067280F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Musarat Jabeen</dc:creator>
  <cp:keywords/>
  <dc:description/>
  <cp:lastModifiedBy>Shaharyar Akram</cp:lastModifiedBy>
  <cp:revision>8</cp:revision>
  <cp:lastPrinted>2023-06-05T11:40:00Z</cp:lastPrinted>
  <dcterms:created xsi:type="dcterms:W3CDTF">2023-06-05T07:59:00Z</dcterms:created>
  <dcterms:modified xsi:type="dcterms:W3CDTF">2023-06-15T07:10:00Z</dcterms:modified>
</cp:coreProperties>
</file>