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C112E" w14:textId="69995D6A" w:rsidR="00473135" w:rsidRPr="00990F1E" w:rsidRDefault="00855F9F" w:rsidP="00855F9F">
      <w:pPr>
        <w:jc w:val="center"/>
        <w:rPr>
          <w:rFonts w:cstheme="minorHAnsi"/>
          <w:b/>
          <w:u w:val="single"/>
        </w:rPr>
      </w:pPr>
      <w:r w:rsidRPr="00990F1E">
        <w:rPr>
          <w:rFonts w:cstheme="minorHAnsi"/>
          <w:b/>
          <w:u w:val="single"/>
        </w:rPr>
        <w:t>TORs for</w:t>
      </w:r>
      <w:r w:rsidR="00092B49" w:rsidRPr="00990F1E">
        <w:rPr>
          <w:rFonts w:cstheme="minorHAnsi"/>
          <w:b/>
          <w:u w:val="single"/>
        </w:rPr>
        <w:t xml:space="preserve"> </w:t>
      </w:r>
      <w:r w:rsidR="008C7CAE" w:rsidRPr="00990F1E">
        <w:rPr>
          <w:rFonts w:cstheme="minorHAnsi"/>
          <w:b/>
          <w:u w:val="single"/>
        </w:rPr>
        <w:t>Po</w:t>
      </w:r>
      <w:r w:rsidRPr="00990F1E">
        <w:rPr>
          <w:rFonts w:cstheme="minorHAnsi"/>
          <w:b/>
          <w:u w:val="single"/>
        </w:rPr>
        <w:t xml:space="preserve">sition of </w:t>
      </w:r>
      <w:r w:rsidR="00F1090F" w:rsidRPr="00990F1E">
        <w:rPr>
          <w:rFonts w:cstheme="minorHAnsi"/>
          <w:b/>
          <w:u w:val="single"/>
        </w:rPr>
        <w:t>Additional Joint</w:t>
      </w:r>
      <w:r w:rsidRPr="00990F1E">
        <w:rPr>
          <w:rFonts w:cstheme="minorHAnsi"/>
          <w:b/>
          <w:u w:val="single"/>
        </w:rPr>
        <w:t xml:space="preserve"> Director</w:t>
      </w:r>
      <w:r w:rsidR="000675B4" w:rsidRPr="00990F1E">
        <w:rPr>
          <w:rFonts w:cstheme="minorHAnsi"/>
          <w:b/>
          <w:u w:val="single"/>
        </w:rPr>
        <w:t xml:space="preserve"> in Prosecution and Legal Affairs Division</w:t>
      </w:r>
    </w:p>
    <w:tbl>
      <w:tblPr>
        <w:tblW w:w="9715" w:type="dxa"/>
        <w:jc w:val="center"/>
        <w:tblLook w:val="04A0" w:firstRow="1" w:lastRow="0" w:firstColumn="1" w:lastColumn="0" w:noHBand="0" w:noVBand="1"/>
      </w:tblPr>
      <w:tblGrid>
        <w:gridCol w:w="3000"/>
        <w:gridCol w:w="6715"/>
      </w:tblGrid>
      <w:tr w:rsidR="00855F9F" w:rsidRPr="00990F1E" w14:paraId="6C89562C" w14:textId="77777777" w:rsidTr="00DF0C7E">
        <w:trPr>
          <w:trHeight w:val="35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E175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</w:rPr>
              <w:t>Position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02A4" w14:textId="36048E12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90F1E">
              <w:rPr>
                <w:rFonts w:eastAsia="Times New Roman" w:cstheme="minorHAnsi"/>
                <w:b/>
              </w:rPr>
              <w:t>A</w:t>
            </w:r>
            <w:r w:rsidR="00F1090F" w:rsidRPr="00990F1E">
              <w:rPr>
                <w:rFonts w:eastAsia="Times New Roman" w:cstheme="minorHAnsi"/>
                <w:b/>
              </w:rPr>
              <w:t xml:space="preserve">dditional Joint Director </w:t>
            </w:r>
          </w:p>
        </w:tc>
      </w:tr>
      <w:tr w:rsidR="00855F9F" w:rsidRPr="00990F1E" w14:paraId="1524610E" w14:textId="77777777" w:rsidTr="00DF0C7E">
        <w:trPr>
          <w:trHeight w:val="44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B4EB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>Number of positions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7A9C" w14:textId="4C86AB36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</w:rPr>
            </w:pPr>
            <w:r w:rsidRPr="00990F1E">
              <w:rPr>
                <w:rFonts w:eastAsia="Times New Roman" w:cstheme="minorHAnsi"/>
                <w:lang w:val="en-GB"/>
              </w:rPr>
              <w:t>0</w:t>
            </w:r>
            <w:r w:rsidR="00BD4D0D" w:rsidRPr="00990F1E">
              <w:rPr>
                <w:rFonts w:eastAsia="Times New Roman" w:cstheme="minorHAnsi"/>
                <w:lang w:val="en-GB"/>
              </w:rPr>
              <w:t>1</w:t>
            </w:r>
            <w:bookmarkStart w:id="0" w:name="_GoBack"/>
            <w:bookmarkEnd w:id="0"/>
          </w:p>
        </w:tc>
      </w:tr>
      <w:tr w:rsidR="00855F9F" w:rsidRPr="00990F1E" w14:paraId="48BD9C8E" w14:textId="77777777" w:rsidTr="00DF0C7E">
        <w:trPr>
          <w:trHeight w:val="431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1A46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</w:rPr>
              <w:t>Nature of Employment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AE24" w14:textId="11BC172B" w:rsidR="00855F9F" w:rsidRPr="00990F1E" w:rsidRDefault="00E563D4" w:rsidP="001B0661">
            <w:pPr>
              <w:spacing w:after="0" w:line="240" w:lineRule="auto"/>
              <w:rPr>
                <w:rFonts w:eastAsia="Times New Roman" w:cstheme="minorHAnsi"/>
              </w:rPr>
            </w:pPr>
            <w:r w:rsidRPr="00990F1E">
              <w:rPr>
                <w:rFonts w:eastAsia="Times New Roman" w:cstheme="minorHAnsi"/>
              </w:rPr>
              <w:t>Regular</w:t>
            </w:r>
            <w:r w:rsidR="00F1090F" w:rsidRPr="00990F1E">
              <w:rPr>
                <w:rFonts w:eastAsia="Times New Roman" w:cstheme="minorHAnsi"/>
              </w:rPr>
              <w:t xml:space="preserve"> </w:t>
            </w:r>
          </w:p>
        </w:tc>
      </w:tr>
      <w:tr w:rsidR="00855F9F" w:rsidRPr="00990F1E" w14:paraId="779AD773" w14:textId="77777777" w:rsidTr="00DF0C7E">
        <w:trPr>
          <w:trHeight w:val="629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C8A2" w14:textId="77777777" w:rsidR="00855F9F" w:rsidRPr="00990F1E" w:rsidRDefault="00855F9F" w:rsidP="00BD4D0D">
            <w:pPr>
              <w:pStyle w:val="NoSpacing"/>
              <w:rPr>
                <w:rFonts w:cstheme="minorHAnsi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</w:rPr>
              <w:t>Location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A88D" w14:textId="02B22741" w:rsidR="00092B49" w:rsidRPr="00990F1E" w:rsidRDefault="00406B35" w:rsidP="00F37832">
            <w:pPr>
              <w:pStyle w:val="NoSpacing"/>
              <w:jc w:val="both"/>
              <w:rPr>
                <w:rFonts w:cstheme="minorHAnsi"/>
                <w:color w:val="000000" w:themeColor="text1"/>
              </w:rPr>
            </w:pPr>
            <w:r w:rsidRPr="00990F1E">
              <w:rPr>
                <w:rFonts w:cstheme="minorHAnsi"/>
              </w:rPr>
              <w:t>Islamabad</w:t>
            </w:r>
            <w:r w:rsidR="00F37832" w:rsidRPr="00990F1E">
              <w:rPr>
                <w:rFonts w:cstheme="minorHAnsi"/>
              </w:rPr>
              <w:br/>
              <w:t>Selected candidate will be based in Islamabad &amp; can be transferred to any other city in Pakistan at the discretion of the Competent Authority from time to time.</w:t>
            </w:r>
          </w:p>
        </w:tc>
      </w:tr>
      <w:tr w:rsidR="00855F9F" w:rsidRPr="00990F1E" w14:paraId="0C7F3AAF" w14:textId="77777777" w:rsidTr="00DF0C7E">
        <w:trPr>
          <w:trHeight w:val="3734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59C1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Duties and Responsibilities               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BABC" w14:textId="4502278E" w:rsidR="00372F35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C</w:t>
            </w:r>
            <w:r w:rsidR="00372F35" w:rsidRPr="00990F1E">
              <w:rPr>
                <w:rFonts w:eastAsia="Symbol" w:cstheme="minorHAnsi"/>
                <w:color w:val="000000"/>
                <w:lang w:val="en-GB"/>
              </w:rPr>
              <w:t>onduct the prosecutions on behalf of the organization.</w:t>
            </w:r>
          </w:p>
          <w:p w14:paraId="7EFD8F8B" w14:textId="05628662" w:rsidR="00372F35" w:rsidRPr="00990F1E" w:rsidRDefault="00372F35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B0F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Appear and effectively represent the Organization before the </w:t>
            </w:r>
            <w:r w:rsidR="00891F23" w:rsidRPr="00990F1E">
              <w:rPr>
                <w:rFonts w:eastAsia="Symbol" w:cstheme="minorHAnsi"/>
                <w:color w:val="000000"/>
                <w:lang w:val="en-GB"/>
              </w:rPr>
              <w:t xml:space="preserve">High 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>Courts</w:t>
            </w:r>
            <w:r w:rsidR="00891F23" w:rsidRPr="00990F1E">
              <w:rPr>
                <w:rFonts w:eastAsia="Symbol" w:cstheme="minorHAnsi"/>
                <w:color w:val="000000"/>
                <w:lang w:val="en-GB"/>
              </w:rPr>
              <w:t xml:space="preserve">, 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>Tribunals</w:t>
            </w:r>
            <w:r w:rsidR="00891F23" w:rsidRPr="00990F1E">
              <w:rPr>
                <w:rFonts w:eastAsia="Symbol" w:cstheme="minorHAnsi"/>
                <w:color w:val="000000"/>
                <w:lang w:val="en-GB"/>
              </w:rPr>
              <w:t xml:space="preserve">, </w:t>
            </w:r>
            <w:r w:rsidR="00891F23" w:rsidRPr="00990F1E">
              <w:rPr>
                <w:rFonts w:eastAsia="Symbol" w:cstheme="minorHAnsi"/>
                <w:color w:val="000000" w:themeColor="text1"/>
                <w:lang w:val="en-GB"/>
              </w:rPr>
              <w:t>quasi-judicial bodies</w:t>
            </w:r>
            <w:r w:rsidR="00162CC7" w:rsidRPr="00990F1E">
              <w:rPr>
                <w:rFonts w:eastAsia="Symbol" w:cstheme="minorHAnsi"/>
                <w:color w:val="000000" w:themeColor="text1"/>
                <w:lang w:val="en-GB"/>
              </w:rPr>
              <w:t xml:space="preserve"> and</w:t>
            </w:r>
            <w:r w:rsidR="00891F23" w:rsidRPr="00990F1E">
              <w:rPr>
                <w:rFonts w:eastAsia="Symbol" w:cstheme="minorHAnsi"/>
                <w:color w:val="000000" w:themeColor="text1"/>
                <w:lang w:val="en-GB"/>
              </w:rPr>
              <w:t xml:space="preserve"> investigation agencies etc.; </w:t>
            </w:r>
            <w:r w:rsidRPr="00990F1E">
              <w:rPr>
                <w:rFonts w:eastAsia="Symbol" w:cstheme="minorHAnsi"/>
                <w:color w:val="000000" w:themeColor="text1"/>
                <w:lang w:val="en-GB"/>
              </w:rPr>
              <w:t xml:space="preserve"> </w:t>
            </w:r>
          </w:p>
          <w:p w14:paraId="14A80813" w14:textId="514E5E3B" w:rsidR="00855F9F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D</w:t>
            </w:r>
            <w:r w:rsidR="00855F9F" w:rsidRPr="00990F1E">
              <w:rPr>
                <w:rFonts w:eastAsia="Symbol" w:cstheme="minorHAnsi"/>
                <w:color w:val="000000"/>
                <w:lang w:val="en-GB"/>
              </w:rPr>
              <w:t>raft petitions and replies on behalf of the Organization for filing in the courts.</w:t>
            </w:r>
          </w:p>
          <w:p w14:paraId="7C739E00" w14:textId="05FC6A15" w:rsidR="00855F9F" w:rsidRPr="00990F1E" w:rsidRDefault="00855F9F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In house litigation management. </w:t>
            </w:r>
          </w:p>
          <w:p w14:paraId="3F7E5689" w14:textId="7B42694F" w:rsidR="00E173FE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Times New Roman" w:cstheme="minorHAnsi"/>
                <w:color w:val="000000"/>
              </w:rPr>
              <w:t xml:space="preserve">Independently assess and decide the fitness of a case for prosecution. </w:t>
            </w:r>
          </w:p>
          <w:p w14:paraId="7A816F44" w14:textId="06B556B9" w:rsidR="00855F9F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A</w:t>
            </w:r>
            <w:r w:rsidR="00855F9F" w:rsidRPr="00990F1E">
              <w:rPr>
                <w:rFonts w:eastAsia="Symbol" w:cstheme="minorHAnsi"/>
                <w:color w:val="000000"/>
                <w:lang w:val="en-GB"/>
              </w:rPr>
              <w:t xml:space="preserve">ssist the departments in preparation of their pleadings in order to minimize the legal risk before the </w:t>
            </w:r>
            <w:r w:rsidR="00891F23" w:rsidRPr="00990F1E">
              <w:rPr>
                <w:rFonts w:eastAsia="Symbol" w:cstheme="minorHAnsi"/>
                <w:color w:val="000000"/>
                <w:lang w:val="en-GB"/>
              </w:rPr>
              <w:t xml:space="preserve">superior </w:t>
            </w:r>
            <w:r w:rsidR="00855F9F" w:rsidRPr="00990F1E">
              <w:rPr>
                <w:rFonts w:eastAsia="Symbol" w:cstheme="minorHAnsi"/>
                <w:color w:val="000000"/>
                <w:lang w:val="en-GB"/>
              </w:rPr>
              <w:t>Courts.</w:t>
            </w:r>
          </w:p>
          <w:p w14:paraId="71F63C8B" w14:textId="2CA3E89A" w:rsidR="00855F9F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proofErr w:type="gramStart"/>
            <w:r w:rsidRPr="00990F1E">
              <w:rPr>
                <w:rFonts w:eastAsia="Symbol" w:cstheme="minorHAnsi"/>
                <w:color w:val="000000"/>
                <w:lang w:val="en-GB"/>
              </w:rPr>
              <w:t>P</w:t>
            </w:r>
            <w:r w:rsidR="00855F9F" w:rsidRPr="00990F1E">
              <w:rPr>
                <w:rFonts w:eastAsia="Symbol" w:cstheme="minorHAnsi"/>
                <w:color w:val="000000"/>
                <w:lang w:val="en-GB"/>
              </w:rPr>
              <w:t>rovide assistance</w:t>
            </w:r>
            <w:proofErr w:type="gramEnd"/>
            <w:r w:rsidR="00855F9F" w:rsidRPr="00990F1E">
              <w:rPr>
                <w:rFonts w:eastAsia="Symbol" w:cstheme="minorHAnsi"/>
                <w:color w:val="000000"/>
                <w:lang w:val="en-GB"/>
              </w:rPr>
              <w:t xml:space="preserve"> in conducting the hearings.</w:t>
            </w:r>
          </w:p>
          <w:p w14:paraId="0E7DA306" w14:textId="2D1B64A0" w:rsidR="00855F9F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D</w:t>
            </w:r>
            <w:r w:rsidR="00855F9F" w:rsidRPr="00990F1E">
              <w:rPr>
                <w:rFonts w:eastAsia="Symbol" w:cstheme="minorHAnsi"/>
                <w:color w:val="000000"/>
                <w:lang w:val="en-GB"/>
              </w:rPr>
              <w:t>raft and vet the show cause notices and orders for the organization.</w:t>
            </w:r>
          </w:p>
          <w:p w14:paraId="04E3E0D8" w14:textId="77777777" w:rsidR="00855F9F" w:rsidRPr="00990F1E" w:rsidRDefault="00855F9F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Conduct research relevant to legal query assigned, in both local and foreign jurisdictions and to give opinion and advice on different matters.</w:t>
            </w:r>
          </w:p>
          <w:p w14:paraId="10D4EC73" w14:textId="46CA7B7D" w:rsidR="00855F9F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C</w:t>
            </w:r>
            <w:r w:rsidR="00EE517E" w:rsidRPr="00990F1E">
              <w:rPr>
                <w:rFonts w:eastAsia="Symbol" w:cstheme="minorHAnsi"/>
                <w:color w:val="000000"/>
                <w:lang w:val="en-GB"/>
              </w:rPr>
              <w:t>onduct inquiry</w:t>
            </w:r>
            <w:r w:rsidR="00D6434A" w:rsidRPr="00990F1E">
              <w:rPr>
                <w:rFonts w:eastAsia="Symbol" w:cstheme="minorHAnsi"/>
                <w:color w:val="000000"/>
                <w:lang w:val="en-GB"/>
              </w:rPr>
              <w:t xml:space="preserve">/investigation when assigned by the Commission. </w:t>
            </w:r>
          </w:p>
          <w:p w14:paraId="4A014EE3" w14:textId="3E7EDA3B" w:rsidR="00E173FE" w:rsidRPr="00990F1E" w:rsidRDefault="00E173FE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Times New Roman" w:cstheme="minorHAnsi"/>
                <w:color w:val="000000"/>
              </w:rPr>
              <w:t xml:space="preserve">Effectively lead a team of lawyers for the aforementioned tasks. </w:t>
            </w:r>
          </w:p>
          <w:p w14:paraId="5E80C129" w14:textId="490EC35C" w:rsidR="00E173FE" w:rsidRPr="00990F1E" w:rsidRDefault="00891F23" w:rsidP="006F7D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4" w:hanging="425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Times New Roman" w:cstheme="minorHAnsi"/>
                <w:color w:val="000000"/>
              </w:rPr>
              <w:t xml:space="preserve">Perform </w:t>
            </w:r>
            <w:r w:rsidR="00D6434A" w:rsidRPr="00990F1E">
              <w:rPr>
                <w:rFonts w:eastAsia="Times New Roman" w:cstheme="minorHAnsi"/>
                <w:color w:val="000000"/>
              </w:rPr>
              <w:t xml:space="preserve">any other assignment </w:t>
            </w:r>
            <w:r w:rsidRPr="00990F1E">
              <w:rPr>
                <w:rFonts w:eastAsia="Times New Roman" w:cstheme="minorHAnsi"/>
                <w:color w:val="000000"/>
              </w:rPr>
              <w:t xml:space="preserve">as instructed </w:t>
            </w:r>
            <w:r w:rsidR="00D6434A" w:rsidRPr="00990F1E">
              <w:rPr>
                <w:rFonts w:eastAsia="Times New Roman" w:cstheme="minorHAnsi"/>
                <w:color w:val="000000"/>
              </w:rPr>
              <w:t xml:space="preserve">by supervisory officer </w:t>
            </w:r>
            <w:r w:rsidR="00900CE9" w:rsidRPr="00990F1E">
              <w:rPr>
                <w:rFonts w:eastAsia="Times New Roman" w:cstheme="minorHAnsi"/>
                <w:color w:val="000000"/>
              </w:rPr>
              <w:t xml:space="preserve">&amp; the Commission. </w:t>
            </w:r>
            <w:r w:rsidR="00D6434A" w:rsidRPr="00990F1E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855F9F" w:rsidRPr="00990F1E" w14:paraId="1F3E0A94" w14:textId="77777777" w:rsidTr="00DF0C7E">
        <w:trPr>
          <w:trHeight w:val="80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F790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 Qualification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F454" w14:textId="05BCA2E4" w:rsidR="00855F9F" w:rsidRPr="00990F1E" w:rsidRDefault="00855F9F" w:rsidP="001B06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LL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>B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or LL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>M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</w:t>
            </w:r>
            <w:r w:rsidRPr="00990F1E">
              <w:rPr>
                <w:rFonts w:cstheme="minorHAnsi"/>
              </w:rPr>
              <w:t>from a reputed HEC recognized University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and must be enrolled as an advocate of the High Court</w:t>
            </w:r>
            <w:r w:rsidR="007F55F1" w:rsidRPr="00990F1E">
              <w:rPr>
                <w:rFonts w:eastAsia="Symbol" w:cstheme="minorHAnsi"/>
                <w:color w:val="000000"/>
                <w:lang w:val="en-GB"/>
              </w:rPr>
              <w:t>.</w:t>
            </w:r>
          </w:p>
          <w:p w14:paraId="60650A03" w14:textId="5E476F47" w:rsidR="00855F9F" w:rsidRPr="00990F1E" w:rsidRDefault="00855F9F" w:rsidP="001B06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Preference will be given to candidates who have completed Bar at Law course after LL.B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or</w:t>
            </w:r>
            <w:r w:rsidR="008F354C" w:rsidRPr="00990F1E">
              <w:rPr>
                <w:rFonts w:eastAsia="Symbol" w:cstheme="minorHAnsi"/>
                <w:color w:val="000000"/>
                <w:lang w:val="en-GB"/>
              </w:rPr>
              <w:t xml:space="preserve"> has obtained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LL.M</w:t>
            </w:r>
            <w:r w:rsidR="00954447" w:rsidRPr="00990F1E">
              <w:rPr>
                <w:rFonts w:eastAsia="Symbol" w:cstheme="minorHAnsi"/>
                <w:color w:val="000000"/>
                <w:lang w:val="en-GB"/>
              </w:rPr>
              <w:t>.</w:t>
            </w: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 degree</w:t>
            </w:r>
            <w:r w:rsidR="00891F23" w:rsidRPr="00990F1E">
              <w:rPr>
                <w:rFonts w:eastAsia="Symbol" w:cstheme="minorHAnsi"/>
                <w:color w:val="000000"/>
                <w:lang w:val="en-GB"/>
              </w:rPr>
              <w:t xml:space="preserve"> and has experience in companies and corporate litigation &amp; practice.</w:t>
            </w:r>
          </w:p>
        </w:tc>
      </w:tr>
      <w:tr w:rsidR="00855F9F" w:rsidRPr="00990F1E" w14:paraId="2C367112" w14:textId="77777777" w:rsidTr="00DF0C7E">
        <w:trPr>
          <w:trHeight w:val="107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A26A" w14:textId="0809B3EB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>Experience</w:t>
            </w:r>
            <w:r w:rsidR="00CE556E"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 Criteria 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AC58" w14:textId="3D71B6FF" w:rsidR="003D769C" w:rsidRPr="00990F1E" w:rsidRDefault="003D769C" w:rsidP="00691C7B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jc w:val="both"/>
              <w:rPr>
                <w:rFonts w:eastAsia="Symbol" w:cstheme="minorHAnsi"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 xml:space="preserve">Applicants must have at least 08 years of post-qualification experience including 06 years’ experience as advocate High Court and proven experience in independently handling corporate &amp; criminal prosecution (white collar crime) and advisory. </w:t>
            </w:r>
          </w:p>
          <w:p w14:paraId="73EB7D65" w14:textId="5C154B64" w:rsidR="00855F9F" w:rsidRPr="00990F1E" w:rsidRDefault="003D769C" w:rsidP="00691C7B">
            <w:pPr>
              <w:spacing w:line="240" w:lineRule="auto"/>
              <w:ind w:left="151" w:right="36"/>
              <w:jc w:val="both"/>
              <w:rPr>
                <w:rFonts w:eastAsia="Symbol" w:cstheme="minorHAnsi"/>
                <w:b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b/>
                <w:color w:val="000000"/>
                <w:lang w:val="en-GB"/>
              </w:rPr>
              <w:t xml:space="preserve">NOTE: Detail of decided cases including reported cases preferably company and corporate matters (25 minimum), record of trial &amp; High Court cases as an Independent Council or Public Prosecutor or related post (s) held should be clearly provided </w:t>
            </w:r>
            <w:r w:rsidR="00691C7B" w:rsidRPr="00990F1E">
              <w:rPr>
                <w:rFonts w:eastAsia="Symbol" w:cstheme="minorHAnsi"/>
                <w:b/>
                <w:color w:val="000000"/>
                <w:lang w:val="en-GB"/>
              </w:rPr>
              <w:t>as per proforma enclosed as Annexure - A</w:t>
            </w:r>
            <w:r w:rsidRPr="00990F1E">
              <w:rPr>
                <w:rFonts w:eastAsia="Symbol" w:cstheme="minorHAnsi"/>
                <w:b/>
                <w:color w:val="000000"/>
                <w:lang w:val="en-GB"/>
              </w:rPr>
              <w:t>.</w:t>
            </w:r>
          </w:p>
        </w:tc>
      </w:tr>
      <w:tr w:rsidR="00855F9F" w:rsidRPr="00990F1E" w14:paraId="2BD62060" w14:textId="77777777" w:rsidTr="00DF0C7E">
        <w:trPr>
          <w:trHeight w:val="49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903D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>Age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3FAF" w14:textId="24DDE72E" w:rsidR="00855F9F" w:rsidRPr="00990F1E" w:rsidRDefault="00855F9F" w:rsidP="006F7D7F">
            <w:pPr>
              <w:pStyle w:val="ListParagraph"/>
              <w:numPr>
                <w:ilvl w:val="0"/>
                <w:numId w:val="3"/>
              </w:numPr>
              <w:spacing w:after="0"/>
              <w:ind w:right="36"/>
              <w:jc w:val="both"/>
              <w:rPr>
                <w:rFonts w:eastAsia="Symbol" w:cstheme="minorHAnsi"/>
                <w:lang w:val="en-GB"/>
              </w:rPr>
            </w:pPr>
            <w:r w:rsidRPr="00990F1E">
              <w:rPr>
                <w:rFonts w:eastAsia="Symbol" w:cstheme="minorHAnsi"/>
                <w:lang w:val="en-GB"/>
              </w:rPr>
              <w:t xml:space="preserve">Maximum age should not exceed </w:t>
            </w:r>
            <w:r w:rsidR="00CA7AEA" w:rsidRPr="00990F1E">
              <w:rPr>
                <w:rFonts w:eastAsia="Symbol" w:cstheme="minorHAnsi"/>
                <w:lang w:val="en-GB"/>
              </w:rPr>
              <w:t>4</w:t>
            </w:r>
            <w:r w:rsidRPr="00990F1E">
              <w:rPr>
                <w:rFonts w:eastAsia="Symbol" w:cstheme="minorHAnsi"/>
                <w:lang w:val="en-GB"/>
              </w:rPr>
              <w:t xml:space="preserve">5 </w:t>
            </w:r>
            <w:r w:rsidR="007C0049" w:rsidRPr="00990F1E">
              <w:rPr>
                <w:rFonts w:eastAsia="Symbol" w:cstheme="minorHAnsi"/>
                <w:lang w:val="en-GB"/>
              </w:rPr>
              <w:t>y</w:t>
            </w:r>
            <w:r w:rsidRPr="00990F1E">
              <w:rPr>
                <w:rFonts w:eastAsia="Symbol" w:cstheme="minorHAnsi"/>
                <w:lang w:val="en-GB"/>
              </w:rPr>
              <w:t xml:space="preserve">ears on the last date of submission of application. </w:t>
            </w:r>
          </w:p>
        </w:tc>
      </w:tr>
      <w:tr w:rsidR="00855F9F" w:rsidRPr="00990F1E" w14:paraId="55E9FF10" w14:textId="77777777" w:rsidTr="00DF0C7E">
        <w:trPr>
          <w:trHeight w:val="205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C9D5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lastRenderedPageBreak/>
              <w:t>Functional/Technical Skills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CABE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90F1E">
              <w:rPr>
                <w:rFonts w:eastAsia="Symbol" w:cstheme="minorHAnsi"/>
                <w:lang w:val="en-GB"/>
              </w:rPr>
              <w:t>Must be well-versed with court procedures and hands on civil &amp; corporate litigation experience.</w:t>
            </w:r>
          </w:p>
          <w:p w14:paraId="1071B71D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90F1E">
              <w:rPr>
                <w:rFonts w:eastAsia="Symbol" w:cstheme="minorHAnsi"/>
                <w:lang w:val="en-GB"/>
              </w:rPr>
              <w:t>Must have an experience of criminal trial.</w:t>
            </w:r>
          </w:p>
          <w:p w14:paraId="758A9013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90F1E">
              <w:rPr>
                <w:rFonts w:eastAsia="Symbol" w:cstheme="minorHAnsi"/>
                <w:lang w:val="en-GB"/>
              </w:rPr>
              <w:t>Excellent drafting and analytical skills.</w:t>
            </w:r>
          </w:p>
          <w:p w14:paraId="5FC6201D" w14:textId="02BA2864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90F1E">
              <w:rPr>
                <w:rFonts w:eastAsia="Symbol" w:cstheme="minorHAnsi"/>
                <w:lang w:val="en-GB"/>
              </w:rPr>
              <w:t>Experience to work as in-house counsel for litigation management and advisory</w:t>
            </w:r>
            <w:r w:rsidR="00E97C82" w:rsidRPr="00990F1E">
              <w:rPr>
                <w:rFonts w:eastAsia="Symbol" w:cstheme="minorHAnsi"/>
                <w:lang w:val="en-GB"/>
              </w:rPr>
              <w:t xml:space="preserve"> will be preferred. </w:t>
            </w:r>
          </w:p>
          <w:p w14:paraId="4ECAD213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90F1E">
              <w:rPr>
                <w:rFonts w:eastAsia="Symbol" w:cstheme="minorHAnsi"/>
                <w:lang w:val="en-GB"/>
              </w:rPr>
              <w:t>Presentation skills and knowledge of MS office.</w:t>
            </w:r>
          </w:p>
        </w:tc>
      </w:tr>
      <w:tr w:rsidR="00855F9F" w:rsidRPr="00990F1E" w14:paraId="4B461B68" w14:textId="77777777" w:rsidTr="00DF0C7E">
        <w:trPr>
          <w:trHeight w:val="45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F2B1" w14:textId="77777777" w:rsidR="00855F9F" w:rsidRPr="00990F1E" w:rsidRDefault="00855F9F" w:rsidP="001B06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90F1E">
              <w:rPr>
                <w:rFonts w:eastAsia="Times New Roman" w:cstheme="minorHAnsi"/>
                <w:b/>
                <w:bCs/>
                <w:color w:val="000000"/>
                <w:lang w:val="en-GB"/>
              </w:rPr>
              <w:t>Soft Skills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16AA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Symbol" w:cstheme="minorHAnsi"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Teamwork.</w:t>
            </w:r>
          </w:p>
          <w:p w14:paraId="700B5198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Symbol" w:cstheme="minorHAnsi"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Decision-making and problem solving.</w:t>
            </w:r>
          </w:p>
          <w:p w14:paraId="7D462C40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Symbol" w:cstheme="minorHAnsi"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Effective communication.</w:t>
            </w:r>
          </w:p>
          <w:p w14:paraId="081C9328" w14:textId="77777777" w:rsidR="00855F9F" w:rsidRPr="00990F1E" w:rsidRDefault="00855F9F" w:rsidP="001B06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Symbol" w:cstheme="minorHAnsi"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color w:val="000000"/>
                <w:lang w:val="en-GB"/>
              </w:rPr>
              <w:t>Adaptability and planning.</w:t>
            </w:r>
          </w:p>
        </w:tc>
      </w:tr>
    </w:tbl>
    <w:p w14:paraId="28F1A6FA" w14:textId="6B7BAA63" w:rsidR="00F215FB" w:rsidRPr="00990F1E" w:rsidRDefault="00F215FB" w:rsidP="000F519E">
      <w:pPr>
        <w:jc w:val="right"/>
        <w:rPr>
          <w:rFonts w:cstheme="minorHAnsi"/>
          <w:b/>
        </w:rPr>
      </w:pPr>
      <w:r w:rsidRPr="00990F1E">
        <w:rPr>
          <w:rFonts w:cstheme="minorHAnsi"/>
        </w:rPr>
        <w:br w:type="page"/>
      </w:r>
      <w:r w:rsidR="00CA7AEA" w:rsidRPr="00990F1E">
        <w:rPr>
          <w:rFonts w:cstheme="minorHAnsi"/>
          <w:b/>
        </w:rPr>
        <w:lastRenderedPageBreak/>
        <w:t>Anne</w:t>
      </w:r>
      <w:r w:rsidR="000F519E" w:rsidRPr="00990F1E">
        <w:rPr>
          <w:rFonts w:cstheme="minorHAnsi"/>
          <w:b/>
        </w:rPr>
        <w:t>x - A</w:t>
      </w:r>
    </w:p>
    <w:p w14:paraId="4AD05020" w14:textId="45C53957" w:rsidR="00812CC9" w:rsidRPr="00990F1E" w:rsidRDefault="003E3CC1" w:rsidP="00812CC9">
      <w:pPr>
        <w:jc w:val="center"/>
        <w:rPr>
          <w:rFonts w:cstheme="minorHAnsi"/>
          <w:b/>
        </w:rPr>
      </w:pPr>
      <w:r w:rsidRPr="00990F1E">
        <w:rPr>
          <w:rFonts w:cstheme="minorHAnsi"/>
          <w:b/>
        </w:rPr>
        <w:t xml:space="preserve">Experience </w:t>
      </w:r>
      <w:r w:rsidR="00F215FB" w:rsidRPr="00990F1E">
        <w:rPr>
          <w:rFonts w:cstheme="minorHAnsi"/>
          <w:b/>
        </w:rPr>
        <w:t>Pr</w:t>
      </w:r>
      <w:r w:rsidR="00DB66FC" w:rsidRPr="00990F1E">
        <w:rPr>
          <w:rFonts w:cstheme="minorHAnsi"/>
          <w:b/>
        </w:rPr>
        <w:t>o</w:t>
      </w:r>
      <w:r w:rsidR="00F215FB" w:rsidRPr="00990F1E">
        <w:rPr>
          <w:rFonts w:cstheme="minorHAnsi"/>
          <w:b/>
        </w:rPr>
        <w:t>forma</w:t>
      </w:r>
      <w:r w:rsidR="00717996" w:rsidRPr="00990F1E">
        <w:rPr>
          <w:rFonts w:cstheme="minorHAnsi"/>
          <w:b/>
        </w:rPr>
        <w:t xml:space="preserve"> </w:t>
      </w:r>
    </w:p>
    <w:tbl>
      <w:tblPr>
        <w:tblStyle w:val="TableGrid"/>
        <w:tblW w:w="10349" w:type="dxa"/>
        <w:jc w:val="center"/>
        <w:tblLook w:val="04A0" w:firstRow="1" w:lastRow="0" w:firstColumn="1" w:lastColumn="0" w:noHBand="0" w:noVBand="1"/>
      </w:tblPr>
      <w:tblGrid>
        <w:gridCol w:w="2976"/>
        <w:gridCol w:w="7373"/>
      </w:tblGrid>
      <w:tr w:rsidR="005A1912" w:rsidRPr="00990F1E" w14:paraId="1204BDEC" w14:textId="77777777" w:rsidTr="00783013">
        <w:trPr>
          <w:trHeight w:val="3625"/>
          <w:jc w:val="center"/>
        </w:trPr>
        <w:tc>
          <w:tcPr>
            <w:tcW w:w="2976" w:type="dxa"/>
            <w:vAlign w:val="center"/>
          </w:tcPr>
          <w:p w14:paraId="4335E1F6" w14:textId="77777777" w:rsidR="0054491E" w:rsidRPr="00990F1E" w:rsidRDefault="0054491E" w:rsidP="005A1912">
            <w:pPr>
              <w:rPr>
                <w:rFonts w:eastAsia="Symbol" w:cstheme="minorHAnsi"/>
                <w:b/>
                <w:color w:val="000000"/>
                <w:lang w:val="en-GB"/>
              </w:rPr>
            </w:pPr>
            <w:r w:rsidRPr="00990F1E">
              <w:rPr>
                <w:rFonts w:eastAsia="Symbol" w:cstheme="minorHAnsi"/>
                <w:b/>
                <w:color w:val="000000"/>
                <w:lang w:val="en-GB"/>
              </w:rPr>
              <w:t xml:space="preserve">Reported &amp; Decided cases </w:t>
            </w:r>
          </w:p>
          <w:p w14:paraId="5BAB5076" w14:textId="21D9FFC5" w:rsidR="005A1912" w:rsidRPr="00990F1E" w:rsidRDefault="0054491E" w:rsidP="005A1912">
            <w:pPr>
              <w:rPr>
                <w:rFonts w:cstheme="minorHAnsi"/>
                <w:b/>
              </w:rPr>
            </w:pPr>
            <w:r w:rsidRPr="00990F1E">
              <w:rPr>
                <w:rFonts w:eastAsia="Symbol" w:cstheme="minorHAnsi"/>
                <w:b/>
                <w:color w:val="000000"/>
                <w:lang w:val="en-GB"/>
              </w:rPr>
              <w:t>(25 minimum),</w:t>
            </w:r>
          </w:p>
        </w:tc>
        <w:tc>
          <w:tcPr>
            <w:tcW w:w="7373" w:type="dxa"/>
            <w:vAlign w:val="center"/>
          </w:tcPr>
          <w:p w14:paraId="2EF898A5" w14:textId="50B2E664" w:rsidR="005A1912" w:rsidRPr="00990F1E" w:rsidRDefault="005A1912" w:rsidP="008D0F41">
            <w:pPr>
              <w:jc w:val="center"/>
              <w:rPr>
                <w:rFonts w:cstheme="minorHAnsi"/>
                <w:b/>
              </w:rPr>
            </w:pPr>
          </w:p>
        </w:tc>
      </w:tr>
      <w:tr w:rsidR="005A1912" w:rsidRPr="00990F1E" w14:paraId="097D2379" w14:textId="77777777" w:rsidTr="00783013">
        <w:trPr>
          <w:trHeight w:val="3625"/>
          <w:jc w:val="center"/>
        </w:trPr>
        <w:tc>
          <w:tcPr>
            <w:tcW w:w="2976" w:type="dxa"/>
            <w:vAlign w:val="center"/>
          </w:tcPr>
          <w:p w14:paraId="04589C1D" w14:textId="604BC1F6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  <w:r w:rsidRPr="00990F1E">
              <w:rPr>
                <w:rFonts w:cstheme="minorHAnsi"/>
                <w:b/>
              </w:rPr>
              <w:t>Additional Information;</w:t>
            </w:r>
          </w:p>
          <w:p w14:paraId="2EEDB1F9" w14:textId="77777777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</w:p>
          <w:p w14:paraId="4F95CA68" w14:textId="77777777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</w:p>
          <w:p w14:paraId="73E4A71F" w14:textId="77777777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</w:p>
          <w:p w14:paraId="76DA6B56" w14:textId="77777777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</w:p>
          <w:p w14:paraId="2FD76211" w14:textId="77777777" w:rsidR="00891F23" w:rsidRPr="00990F1E" w:rsidRDefault="00891F23" w:rsidP="008E4DFF">
            <w:pPr>
              <w:jc w:val="both"/>
              <w:rPr>
                <w:rFonts w:cstheme="minorHAnsi"/>
                <w:b/>
              </w:rPr>
            </w:pPr>
          </w:p>
          <w:p w14:paraId="5AF6C141" w14:textId="3454AF57" w:rsidR="005A1912" w:rsidRPr="00990F1E" w:rsidRDefault="005A1912" w:rsidP="008E4DFF">
            <w:pPr>
              <w:jc w:val="both"/>
              <w:rPr>
                <w:rFonts w:cstheme="minorHAnsi"/>
                <w:b/>
              </w:rPr>
            </w:pPr>
            <w:r w:rsidRPr="00990F1E">
              <w:rPr>
                <w:rFonts w:cstheme="minorHAnsi"/>
                <w:b/>
              </w:rPr>
              <w:t xml:space="preserve">Record of Trial &amp; High Court cases as an </w:t>
            </w:r>
            <w:r w:rsidR="00783013" w:rsidRPr="00990F1E">
              <w:rPr>
                <w:rFonts w:cstheme="minorHAnsi"/>
                <w:b/>
              </w:rPr>
              <w:t>I</w:t>
            </w:r>
            <w:r w:rsidRPr="00990F1E">
              <w:rPr>
                <w:rFonts w:cstheme="minorHAnsi"/>
                <w:b/>
              </w:rPr>
              <w:t xml:space="preserve">ndependent </w:t>
            </w:r>
            <w:r w:rsidR="00783013" w:rsidRPr="00990F1E">
              <w:rPr>
                <w:rFonts w:cstheme="minorHAnsi"/>
                <w:b/>
              </w:rPr>
              <w:t>C</w:t>
            </w:r>
            <w:r w:rsidRPr="00990F1E">
              <w:rPr>
                <w:rFonts w:cstheme="minorHAnsi"/>
                <w:b/>
              </w:rPr>
              <w:t>ouncil or</w:t>
            </w:r>
            <w:r w:rsidR="00C81569" w:rsidRPr="00990F1E">
              <w:rPr>
                <w:rFonts w:cstheme="minorHAnsi"/>
                <w:b/>
              </w:rPr>
              <w:t xml:space="preserve"> Public</w:t>
            </w:r>
            <w:r w:rsidRPr="00990F1E">
              <w:rPr>
                <w:rFonts w:cstheme="minorHAnsi"/>
                <w:b/>
              </w:rPr>
              <w:t xml:space="preserve"> Prosecutor</w:t>
            </w:r>
            <w:r w:rsidR="00783013" w:rsidRPr="00990F1E">
              <w:rPr>
                <w:rFonts w:cstheme="minorHAnsi"/>
                <w:b/>
              </w:rPr>
              <w:t>.</w:t>
            </w:r>
          </w:p>
        </w:tc>
        <w:tc>
          <w:tcPr>
            <w:tcW w:w="7373" w:type="dxa"/>
            <w:vAlign w:val="center"/>
          </w:tcPr>
          <w:p w14:paraId="170081B8" w14:textId="77777777" w:rsidR="005A1912" w:rsidRPr="00990F1E" w:rsidRDefault="005A1912" w:rsidP="008D0F41">
            <w:pPr>
              <w:jc w:val="center"/>
              <w:rPr>
                <w:rFonts w:cstheme="minorHAnsi"/>
                <w:b/>
              </w:rPr>
            </w:pPr>
          </w:p>
        </w:tc>
      </w:tr>
      <w:tr w:rsidR="005A1912" w:rsidRPr="00990F1E" w14:paraId="70B42578" w14:textId="77777777" w:rsidTr="00783013">
        <w:trPr>
          <w:trHeight w:val="3625"/>
          <w:jc w:val="center"/>
        </w:trPr>
        <w:tc>
          <w:tcPr>
            <w:tcW w:w="2976" w:type="dxa"/>
            <w:vAlign w:val="center"/>
          </w:tcPr>
          <w:p w14:paraId="20C69234" w14:textId="05A5EE92" w:rsidR="005A1912" w:rsidRPr="00990F1E" w:rsidRDefault="005A1912" w:rsidP="005A1912">
            <w:pPr>
              <w:rPr>
                <w:rFonts w:cstheme="minorHAnsi"/>
                <w:b/>
              </w:rPr>
            </w:pPr>
            <w:r w:rsidRPr="00990F1E">
              <w:rPr>
                <w:rFonts w:cstheme="minorHAnsi"/>
                <w:b/>
              </w:rPr>
              <w:t>Related Position</w:t>
            </w:r>
            <w:r w:rsidR="00C81569" w:rsidRPr="00990F1E">
              <w:rPr>
                <w:rFonts w:cstheme="minorHAnsi"/>
                <w:b/>
              </w:rPr>
              <w:t xml:space="preserve"> (s)</w:t>
            </w:r>
            <w:r w:rsidRPr="00990F1E">
              <w:rPr>
                <w:rFonts w:cstheme="minorHAnsi"/>
                <w:b/>
              </w:rPr>
              <w:t xml:space="preserve"> held</w:t>
            </w:r>
            <w:r w:rsidR="00783013" w:rsidRPr="00990F1E">
              <w:rPr>
                <w:rFonts w:cstheme="minorHAnsi"/>
                <w:b/>
              </w:rPr>
              <w:t>.</w:t>
            </w:r>
          </w:p>
        </w:tc>
        <w:tc>
          <w:tcPr>
            <w:tcW w:w="7373" w:type="dxa"/>
            <w:vAlign w:val="center"/>
          </w:tcPr>
          <w:p w14:paraId="0935D189" w14:textId="77777777" w:rsidR="005A1912" w:rsidRPr="00990F1E" w:rsidRDefault="005A1912" w:rsidP="008D0F41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84A3869" w14:textId="03AA3A50" w:rsidR="00855F9F" w:rsidRPr="00990F1E" w:rsidRDefault="00855F9F" w:rsidP="00812CC9">
      <w:pPr>
        <w:jc w:val="center"/>
        <w:rPr>
          <w:rFonts w:cstheme="minorHAnsi"/>
          <w:b/>
        </w:rPr>
      </w:pPr>
    </w:p>
    <w:sectPr w:rsidR="00855F9F" w:rsidRPr="00990F1E" w:rsidSect="00DF0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A3914" w14:textId="77777777" w:rsidR="00FB63A8" w:rsidRDefault="00FB63A8" w:rsidP="00B612A3">
      <w:pPr>
        <w:spacing w:after="0" w:line="240" w:lineRule="auto"/>
      </w:pPr>
      <w:r>
        <w:separator/>
      </w:r>
    </w:p>
  </w:endnote>
  <w:endnote w:type="continuationSeparator" w:id="0">
    <w:p w14:paraId="5F8A28D1" w14:textId="77777777" w:rsidR="00FB63A8" w:rsidRDefault="00FB63A8" w:rsidP="00B6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7A7EA" w14:textId="77777777" w:rsidR="00B612A3" w:rsidRDefault="00B612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2222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5D8B0D" w14:textId="77777777" w:rsidR="00B612A3" w:rsidRDefault="00B612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AC33E2" w14:textId="77777777" w:rsidR="00B612A3" w:rsidRDefault="00B612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16A9" w14:textId="77777777" w:rsidR="00B612A3" w:rsidRDefault="00B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7AEBC" w14:textId="77777777" w:rsidR="00FB63A8" w:rsidRDefault="00FB63A8" w:rsidP="00B612A3">
      <w:pPr>
        <w:spacing w:after="0" w:line="240" w:lineRule="auto"/>
      </w:pPr>
      <w:r>
        <w:separator/>
      </w:r>
    </w:p>
  </w:footnote>
  <w:footnote w:type="continuationSeparator" w:id="0">
    <w:p w14:paraId="6BC2CDF5" w14:textId="77777777" w:rsidR="00FB63A8" w:rsidRDefault="00FB63A8" w:rsidP="00B61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2E300" w14:textId="77777777" w:rsidR="00B612A3" w:rsidRDefault="00B612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8ADF4" w14:textId="77777777" w:rsidR="00B612A3" w:rsidRDefault="00B612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A7B7D" w14:textId="77777777" w:rsidR="00B612A3" w:rsidRDefault="00B61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FC6"/>
    <w:multiLevelType w:val="hybridMultilevel"/>
    <w:tmpl w:val="DB861E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6D97"/>
    <w:multiLevelType w:val="hybridMultilevel"/>
    <w:tmpl w:val="090A0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412B0"/>
    <w:multiLevelType w:val="hybridMultilevel"/>
    <w:tmpl w:val="5B9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038B9"/>
    <w:multiLevelType w:val="hybridMultilevel"/>
    <w:tmpl w:val="B16857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0C03"/>
    <w:multiLevelType w:val="hybridMultilevel"/>
    <w:tmpl w:val="117E4F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50002"/>
    <w:multiLevelType w:val="hybridMultilevel"/>
    <w:tmpl w:val="1974F1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45B60"/>
    <w:multiLevelType w:val="hybridMultilevel"/>
    <w:tmpl w:val="4918925A"/>
    <w:lvl w:ilvl="0" w:tplc="F51854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A1380"/>
    <w:multiLevelType w:val="hybridMultilevel"/>
    <w:tmpl w:val="4C26DE36"/>
    <w:lvl w:ilvl="0" w:tplc="200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FDC5E22"/>
    <w:multiLevelType w:val="hybridMultilevel"/>
    <w:tmpl w:val="D912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68"/>
    <w:rsid w:val="00034DD5"/>
    <w:rsid w:val="00043479"/>
    <w:rsid w:val="00046972"/>
    <w:rsid w:val="000510BC"/>
    <w:rsid w:val="00053A7F"/>
    <w:rsid w:val="00064E99"/>
    <w:rsid w:val="000675B4"/>
    <w:rsid w:val="000776C2"/>
    <w:rsid w:val="00083D18"/>
    <w:rsid w:val="00092B49"/>
    <w:rsid w:val="000A467B"/>
    <w:rsid w:val="000C0785"/>
    <w:rsid w:val="000E4321"/>
    <w:rsid w:val="000F519E"/>
    <w:rsid w:val="00126739"/>
    <w:rsid w:val="00162CC7"/>
    <w:rsid w:val="001A2FA6"/>
    <w:rsid w:val="001B0A45"/>
    <w:rsid w:val="00202679"/>
    <w:rsid w:val="00202FCE"/>
    <w:rsid w:val="002044E7"/>
    <w:rsid w:val="00207E16"/>
    <w:rsid w:val="00225883"/>
    <w:rsid w:val="00226082"/>
    <w:rsid w:val="002414F4"/>
    <w:rsid w:val="00251A2D"/>
    <w:rsid w:val="00252254"/>
    <w:rsid w:val="00270E9E"/>
    <w:rsid w:val="00294CDA"/>
    <w:rsid w:val="002A5B4C"/>
    <w:rsid w:val="002D41E4"/>
    <w:rsid w:val="002F1BE1"/>
    <w:rsid w:val="00311CDD"/>
    <w:rsid w:val="0031404D"/>
    <w:rsid w:val="00334AD1"/>
    <w:rsid w:val="00366252"/>
    <w:rsid w:val="00372F35"/>
    <w:rsid w:val="003948B6"/>
    <w:rsid w:val="003978EF"/>
    <w:rsid w:val="003B502B"/>
    <w:rsid w:val="003D769C"/>
    <w:rsid w:val="003E3CC1"/>
    <w:rsid w:val="00406B35"/>
    <w:rsid w:val="00461118"/>
    <w:rsid w:val="00473135"/>
    <w:rsid w:val="004D38B3"/>
    <w:rsid w:val="004E493F"/>
    <w:rsid w:val="004F0611"/>
    <w:rsid w:val="005100C8"/>
    <w:rsid w:val="00541A7B"/>
    <w:rsid w:val="0054491E"/>
    <w:rsid w:val="005A1912"/>
    <w:rsid w:val="005A19CF"/>
    <w:rsid w:val="005B240C"/>
    <w:rsid w:val="005C294D"/>
    <w:rsid w:val="005D697E"/>
    <w:rsid w:val="005F28BD"/>
    <w:rsid w:val="00640F8C"/>
    <w:rsid w:val="00691C7B"/>
    <w:rsid w:val="0069502F"/>
    <w:rsid w:val="006D0206"/>
    <w:rsid w:val="006F7D7F"/>
    <w:rsid w:val="00704773"/>
    <w:rsid w:val="0071191B"/>
    <w:rsid w:val="00717996"/>
    <w:rsid w:val="00725D68"/>
    <w:rsid w:val="007365E8"/>
    <w:rsid w:val="00775ED2"/>
    <w:rsid w:val="00783013"/>
    <w:rsid w:val="007858D1"/>
    <w:rsid w:val="007876DF"/>
    <w:rsid w:val="00793846"/>
    <w:rsid w:val="007B2CB2"/>
    <w:rsid w:val="007C0049"/>
    <w:rsid w:val="007D269C"/>
    <w:rsid w:val="007F51E9"/>
    <w:rsid w:val="007F55F1"/>
    <w:rsid w:val="00807A0F"/>
    <w:rsid w:val="00812CC9"/>
    <w:rsid w:val="0083321B"/>
    <w:rsid w:val="00843932"/>
    <w:rsid w:val="00855F9F"/>
    <w:rsid w:val="00886F20"/>
    <w:rsid w:val="00891F23"/>
    <w:rsid w:val="0089279A"/>
    <w:rsid w:val="008A46FA"/>
    <w:rsid w:val="008A5CB6"/>
    <w:rsid w:val="008B6204"/>
    <w:rsid w:val="008C7CAE"/>
    <w:rsid w:val="008D0F41"/>
    <w:rsid w:val="008E4DFF"/>
    <w:rsid w:val="008F1BBC"/>
    <w:rsid w:val="008F354C"/>
    <w:rsid w:val="00900CE9"/>
    <w:rsid w:val="00954447"/>
    <w:rsid w:val="00974D60"/>
    <w:rsid w:val="00974E53"/>
    <w:rsid w:val="00990F1E"/>
    <w:rsid w:val="009D7633"/>
    <w:rsid w:val="009E520B"/>
    <w:rsid w:val="00A2334A"/>
    <w:rsid w:val="00A274F1"/>
    <w:rsid w:val="00A52862"/>
    <w:rsid w:val="00A55CF2"/>
    <w:rsid w:val="00AB5504"/>
    <w:rsid w:val="00AB5D83"/>
    <w:rsid w:val="00AF0596"/>
    <w:rsid w:val="00AF06AD"/>
    <w:rsid w:val="00AF4EC3"/>
    <w:rsid w:val="00AF669E"/>
    <w:rsid w:val="00B00152"/>
    <w:rsid w:val="00B0713E"/>
    <w:rsid w:val="00B217E3"/>
    <w:rsid w:val="00B35F10"/>
    <w:rsid w:val="00B612A3"/>
    <w:rsid w:val="00BA3ACD"/>
    <w:rsid w:val="00BD4D0D"/>
    <w:rsid w:val="00BD4FFD"/>
    <w:rsid w:val="00BF12CF"/>
    <w:rsid w:val="00BF79BC"/>
    <w:rsid w:val="00C03E39"/>
    <w:rsid w:val="00C21C57"/>
    <w:rsid w:val="00C22397"/>
    <w:rsid w:val="00C3564E"/>
    <w:rsid w:val="00C7577B"/>
    <w:rsid w:val="00C81569"/>
    <w:rsid w:val="00C81F40"/>
    <w:rsid w:val="00C97EAC"/>
    <w:rsid w:val="00CA7AEA"/>
    <w:rsid w:val="00CC6D26"/>
    <w:rsid w:val="00CD2705"/>
    <w:rsid w:val="00CE556E"/>
    <w:rsid w:val="00D20181"/>
    <w:rsid w:val="00D37DBE"/>
    <w:rsid w:val="00D6434A"/>
    <w:rsid w:val="00D70B5F"/>
    <w:rsid w:val="00D75484"/>
    <w:rsid w:val="00D84E4E"/>
    <w:rsid w:val="00D9009D"/>
    <w:rsid w:val="00D96C7D"/>
    <w:rsid w:val="00DA331F"/>
    <w:rsid w:val="00DA7737"/>
    <w:rsid w:val="00DB66FC"/>
    <w:rsid w:val="00DD6FE9"/>
    <w:rsid w:val="00DE1870"/>
    <w:rsid w:val="00DF0C7E"/>
    <w:rsid w:val="00DF7BE9"/>
    <w:rsid w:val="00E07142"/>
    <w:rsid w:val="00E173FE"/>
    <w:rsid w:val="00E27B70"/>
    <w:rsid w:val="00E52343"/>
    <w:rsid w:val="00E56153"/>
    <w:rsid w:val="00E563D4"/>
    <w:rsid w:val="00E6049D"/>
    <w:rsid w:val="00E97C82"/>
    <w:rsid w:val="00EB3E46"/>
    <w:rsid w:val="00EB7F6C"/>
    <w:rsid w:val="00EC010D"/>
    <w:rsid w:val="00ED4333"/>
    <w:rsid w:val="00EE517E"/>
    <w:rsid w:val="00F1090F"/>
    <w:rsid w:val="00F215FB"/>
    <w:rsid w:val="00F34CFF"/>
    <w:rsid w:val="00F35544"/>
    <w:rsid w:val="00F37832"/>
    <w:rsid w:val="00F60F53"/>
    <w:rsid w:val="00F65EBC"/>
    <w:rsid w:val="00F67DA1"/>
    <w:rsid w:val="00F716A3"/>
    <w:rsid w:val="00F85543"/>
    <w:rsid w:val="00F86F0D"/>
    <w:rsid w:val="00F91A42"/>
    <w:rsid w:val="00FA5A5D"/>
    <w:rsid w:val="00FB63A8"/>
    <w:rsid w:val="00FC2AB6"/>
    <w:rsid w:val="00F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21E0"/>
  <w15:chartTrackingRefBased/>
  <w15:docId w15:val="{F894BDB7-B182-4FD5-A38F-9B704EE3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3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A3"/>
  </w:style>
  <w:style w:type="paragraph" w:styleId="Footer">
    <w:name w:val="footer"/>
    <w:basedOn w:val="Normal"/>
    <w:link w:val="Foot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2A3"/>
  </w:style>
  <w:style w:type="character" w:styleId="CommentReference">
    <w:name w:val="annotation reference"/>
    <w:basedOn w:val="DefaultParagraphFont"/>
    <w:uiPriority w:val="99"/>
    <w:semiHidden/>
    <w:unhideWhenUsed/>
    <w:rsid w:val="00D90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0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0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09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5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FC2A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C2AB6"/>
    <w:rPr>
      <w:rFonts w:ascii="Times New Roman" w:eastAsia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BD4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1EDFD-8EEC-4A61-A9B9-56D3683A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Khawaja Muhammad Asim Ayaz</cp:lastModifiedBy>
  <cp:revision>3</cp:revision>
  <cp:lastPrinted>2023-11-06T04:34:00Z</cp:lastPrinted>
  <dcterms:created xsi:type="dcterms:W3CDTF">2023-11-03T10:44:00Z</dcterms:created>
  <dcterms:modified xsi:type="dcterms:W3CDTF">2023-11-06T04:34:00Z</dcterms:modified>
</cp:coreProperties>
</file>