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6FEA7850"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52135C" w:rsidRPr="0052135C">
        <w:rPr>
          <w:rFonts w:asciiTheme="minorHAnsi" w:hAnsiTheme="minorHAnsi" w:cstheme="minorHAnsi"/>
        </w:rPr>
        <w:t xml:space="preserve">The principal line of business of the company shall be to carry on </w:t>
      </w:r>
      <w:r w:rsidR="009A5358">
        <w:rPr>
          <w:rFonts w:asciiTheme="minorHAnsi" w:hAnsiTheme="minorHAnsi" w:cstheme="minorHAnsi"/>
        </w:rPr>
        <w:t xml:space="preserve">all or any of the Upstream space activities including fundamental and applied research, ancillary services (legal service, consultancies), scientific and engineering support (research and development services) engineering services (design and testing), supply of materials and </w:t>
      </w:r>
      <w:r w:rsidR="001F0EBE">
        <w:rPr>
          <w:rFonts w:asciiTheme="minorHAnsi" w:hAnsiTheme="minorHAnsi" w:cstheme="minorHAnsi"/>
        </w:rPr>
        <w:t>components (passive and active), design and manufacture of space equipment and subsystem</w:t>
      </w:r>
      <w:r w:rsidR="00543CA1">
        <w:rPr>
          <w:rFonts w:asciiTheme="minorHAnsi" w:hAnsiTheme="minorHAnsi" w:cstheme="minorHAnsi"/>
        </w:rPr>
        <w:t>s</w:t>
      </w:r>
      <w:bookmarkStart w:id="0" w:name="_GoBack"/>
      <w:bookmarkEnd w:id="0"/>
      <w:r w:rsidR="001F0EBE">
        <w:rPr>
          <w:rFonts w:asciiTheme="minorHAnsi" w:hAnsiTheme="minorHAnsi" w:cstheme="minorHAnsi"/>
        </w:rPr>
        <w:t xml:space="preserve">, integration and supply of full systems (satellites/orbital systems, launch vehicles, control </w:t>
      </w:r>
      <w:proofErr w:type="spellStart"/>
      <w:r w:rsidR="001F0EBE">
        <w:rPr>
          <w:rFonts w:asciiTheme="minorHAnsi" w:hAnsiTheme="minorHAnsi" w:cstheme="minorHAnsi"/>
        </w:rPr>
        <w:t>centres</w:t>
      </w:r>
      <w:proofErr w:type="spellEnd"/>
      <w:r w:rsidR="001F0EBE">
        <w:rPr>
          <w:rFonts w:asciiTheme="minorHAnsi" w:hAnsiTheme="minorHAnsi" w:cstheme="minorHAnsi"/>
        </w:rPr>
        <w:t xml:space="preserve"> and telemetry, tracking and command stations) after fulfilling and / or complying with the authorization requirements from the relevant authority i.e. PSARB, for the provision of such services in Pakistan.</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1CFB163F" w14:textId="2CBFFC2D" w:rsidR="00E44571" w:rsidRDefault="00776686" w:rsidP="007B1A16">
      <w:pPr>
        <w:spacing w:before="273"/>
        <w:ind w:left="1440" w:hanging="720"/>
        <w:jc w:val="both"/>
        <w:rPr>
          <w:rFonts w:cstheme="minorHAnsi"/>
          <w:lang w:val="en-PK"/>
        </w:rPr>
      </w:pPr>
      <w:r w:rsidRPr="00786A75">
        <w:rPr>
          <w:rFonts w:cstheme="minorHAnsi"/>
        </w:rPr>
        <w:t>(iii)</w:t>
      </w:r>
      <w:r w:rsidRPr="00786A75">
        <w:rPr>
          <w:rFonts w:cstheme="minorHAnsi"/>
        </w:rPr>
        <w:tab/>
      </w:r>
      <w:r w:rsidR="0085431E"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0F740A">
        <w:rPr>
          <w:rFonts w:cstheme="minorHAnsi"/>
          <w:i/>
          <w:iCs/>
          <w:lang w:val="en-GB"/>
        </w:rPr>
        <w:t>.</w:t>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16BDB4E2"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001F0EBE">
        <w:rPr>
          <w:rFonts w:cstheme="minorHAnsi"/>
        </w:rPr>
        <w:t>,000</w:t>
      </w:r>
      <w:r w:rsidR="00493359">
        <w:rPr>
          <w:rFonts w:cstheme="minorHAnsi"/>
        </w:rPr>
        <w:t>/-</w:t>
      </w:r>
      <w:r w:rsidRPr="00786A75">
        <w:rPr>
          <w:rFonts w:cstheme="minorHAnsi"/>
        </w:rPr>
        <w:t xml:space="preserve"> (Rupees </w:t>
      </w:r>
      <w:r w:rsidR="001F0EBE">
        <w:rPr>
          <w:rFonts w:cstheme="minorHAnsi"/>
        </w:rPr>
        <w:t>hundred million</w:t>
      </w:r>
      <w:r w:rsidRPr="00786A75">
        <w:rPr>
          <w:rFonts w:cstheme="minorHAnsi"/>
        </w:rPr>
        <w:t xml:space="preserve"> only) divided into </w:t>
      </w:r>
      <w:r w:rsidR="00493359">
        <w:rPr>
          <w:rFonts w:cstheme="minorHAnsi"/>
        </w:rPr>
        <w:t>1,</w:t>
      </w:r>
      <w:r w:rsidR="001F0EBE">
        <w:rPr>
          <w:rFonts w:cstheme="minorHAnsi"/>
        </w:rPr>
        <w:t>000,</w:t>
      </w:r>
      <w:r w:rsidR="00493359">
        <w:rPr>
          <w:rFonts w:cstheme="minorHAnsi"/>
        </w:rPr>
        <w:t>000</w:t>
      </w:r>
      <w:r w:rsidRPr="00786A75">
        <w:rPr>
          <w:rFonts w:cstheme="minorHAnsi"/>
        </w:rPr>
        <w:t xml:space="preserve"> (</w:t>
      </w:r>
      <w:r w:rsidR="00493359">
        <w:rPr>
          <w:rFonts w:cstheme="minorHAnsi"/>
        </w:rPr>
        <w:t xml:space="preserve">One </w:t>
      </w:r>
      <w:r w:rsidR="001F0EBE">
        <w:rPr>
          <w:rFonts w:cstheme="minorHAnsi"/>
        </w:rPr>
        <w:t>million</w:t>
      </w:r>
      <w:r w:rsidRPr="00786A75">
        <w:rPr>
          <w:rFonts w:cstheme="minorHAnsi"/>
        </w:rPr>
        <w:t xml:space="preserve">)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E645AC"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0B7FA7">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0B7FA7">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0B7FA7">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0B7FA7">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0B7FA7">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0B7FA7">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0B7FA7">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0B7FA7">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0B7FA7">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0B7FA7">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0B7FA7">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0B7FA7">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0B7FA7">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0B7FA7">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0B7FA7">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0B7FA7">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0B7FA7">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0B7FA7">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0B7FA7">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0B7FA7">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0B7FA7">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0B7FA7">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0B7FA7">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0B7FA7">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0B7FA7">
            <w:pPr>
              <w:pStyle w:val="NoSpacing"/>
              <w:rPr>
                <w:rFonts w:asciiTheme="minorHAnsi" w:hAnsiTheme="minorHAnsi" w:cstheme="minorHAnsi"/>
              </w:rPr>
            </w:pPr>
          </w:p>
          <w:p w14:paraId="73675E4E" w14:textId="77777777" w:rsidR="00F10C5B" w:rsidRPr="00786A75" w:rsidRDefault="00F10C5B" w:rsidP="000B7FA7">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0B7FA7">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0B7FA7">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0B7FA7">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0B7FA7">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0B7FA7">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0B7FA7">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0B7FA7">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0B7FA7">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0B7FA7">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0B7FA7">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0B7FA7">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0B7FA7">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A26C5" w14:textId="77777777" w:rsidR="00E645AC" w:rsidRDefault="00E645AC">
      <w:pPr>
        <w:spacing w:after="0" w:line="240" w:lineRule="auto"/>
      </w:pPr>
      <w:r>
        <w:separator/>
      </w:r>
    </w:p>
  </w:endnote>
  <w:endnote w:type="continuationSeparator" w:id="0">
    <w:p w14:paraId="08CBC390" w14:textId="77777777" w:rsidR="00E645AC" w:rsidRDefault="00E6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0B7FA7" w:rsidRDefault="000B7FA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258DFB9A" w14:textId="77777777" w:rsidR="000B7FA7" w:rsidRDefault="000B7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76A9E" w14:textId="77777777" w:rsidR="00E645AC" w:rsidRDefault="00E645AC">
      <w:pPr>
        <w:spacing w:after="0" w:line="240" w:lineRule="auto"/>
      </w:pPr>
      <w:r>
        <w:separator/>
      </w:r>
    </w:p>
  </w:footnote>
  <w:footnote w:type="continuationSeparator" w:id="0">
    <w:p w14:paraId="0011AAB0" w14:textId="77777777" w:rsidR="00E645AC" w:rsidRDefault="00E64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3150814B" w:rsidR="000B7FA7" w:rsidRPr="00E44571" w:rsidRDefault="000B7FA7" w:rsidP="00E44571">
    <w:pPr>
      <w:pStyle w:val="Header"/>
      <w:jc w:val="right"/>
      <w:rPr>
        <w:b/>
        <w:color w:val="FF0000"/>
      </w:rPr>
    </w:pPr>
    <w:r w:rsidRPr="00E44571">
      <w:rPr>
        <w:b/>
        <w:color w:val="FF0000"/>
      </w:rPr>
      <w:t>MOA</w:t>
    </w:r>
    <w:r w:rsidRPr="00E44571">
      <w:rPr>
        <w:b/>
        <w:color w:val="FF0000"/>
      </w:rPr>
      <w:br/>
    </w:r>
    <w:r w:rsidR="009A5358">
      <w:rPr>
        <w:b/>
        <w:color w:val="FF0000"/>
      </w:rPr>
      <w:t>Aerospace-Upstream Space Activities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72B40"/>
    <w:rsid w:val="00080E27"/>
    <w:rsid w:val="000948D6"/>
    <w:rsid w:val="000A3681"/>
    <w:rsid w:val="000B11CC"/>
    <w:rsid w:val="000B16ED"/>
    <w:rsid w:val="000B7FA7"/>
    <w:rsid w:val="000F740A"/>
    <w:rsid w:val="00103BA1"/>
    <w:rsid w:val="00106402"/>
    <w:rsid w:val="001131C8"/>
    <w:rsid w:val="00135BED"/>
    <w:rsid w:val="00143552"/>
    <w:rsid w:val="001653E6"/>
    <w:rsid w:val="00194823"/>
    <w:rsid w:val="001A1B04"/>
    <w:rsid w:val="001A2A63"/>
    <w:rsid w:val="001A34AA"/>
    <w:rsid w:val="001A4F09"/>
    <w:rsid w:val="001B4A4A"/>
    <w:rsid w:val="001F0EBE"/>
    <w:rsid w:val="00214009"/>
    <w:rsid w:val="002339B1"/>
    <w:rsid w:val="00235335"/>
    <w:rsid w:val="00274A48"/>
    <w:rsid w:val="002A55A6"/>
    <w:rsid w:val="002B405E"/>
    <w:rsid w:val="002D4EAB"/>
    <w:rsid w:val="002F36D7"/>
    <w:rsid w:val="00300700"/>
    <w:rsid w:val="003116F3"/>
    <w:rsid w:val="00315762"/>
    <w:rsid w:val="00354D6D"/>
    <w:rsid w:val="003650E1"/>
    <w:rsid w:val="003718BF"/>
    <w:rsid w:val="00386C05"/>
    <w:rsid w:val="0039547C"/>
    <w:rsid w:val="003B48AA"/>
    <w:rsid w:val="003C03C6"/>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B28EA"/>
    <w:rsid w:val="004D786D"/>
    <w:rsid w:val="004E4EE7"/>
    <w:rsid w:val="004E601C"/>
    <w:rsid w:val="00502C2E"/>
    <w:rsid w:val="0052135C"/>
    <w:rsid w:val="00525BE8"/>
    <w:rsid w:val="00530AA3"/>
    <w:rsid w:val="005434BC"/>
    <w:rsid w:val="00543CA1"/>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A639F"/>
    <w:rsid w:val="006C7E43"/>
    <w:rsid w:val="006D273F"/>
    <w:rsid w:val="006D2867"/>
    <w:rsid w:val="006E1B2B"/>
    <w:rsid w:val="006E2285"/>
    <w:rsid w:val="007004BA"/>
    <w:rsid w:val="0070341B"/>
    <w:rsid w:val="00706B20"/>
    <w:rsid w:val="00742C2A"/>
    <w:rsid w:val="00744B40"/>
    <w:rsid w:val="00757FC1"/>
    <w:rsid w:val="00776686"/>
    <w:rsid w:val="00782948"/>
    <w:rsid w:val="00786A75"/>
    <w:rsid w:val="007875DC"/>
    <w:rsid w:val="007A5072"/>
    <w:rsid w:val="007B0BED"/>
    <w:rsid w:val="007B1A16"/>
    <w:rsid w:val="007F0A56"/>
    <w:rsid w:val="007F1D9D"/>
    <w:rsid w:val="00825492"/>
    <w:rsid w:val="0084070D"/>
    <w:rsid w:val="0085431E"/>
    <w:rsid w:val="00863218"/>
    <w:rsid w:val="008767B2"/>
    <w:rsid w:val="008B2EE0"/>
    <w:rsid w:val="008D27BC"/>
    <w:rsid w:val="00910C9E"/>
    <w:rsid w:val="0092224C"/>
    <w:rsid w:val="0093571F"/>
    <w:rsid w:val="00943C3C"/>
    <w:rsid w:val="00943E1C"/>
    <w:rsid w:val="009704C3"/>
    <w:rsid w:val="009870CC"/>
    <w:rsid w:val="009A48FE"/>
    <w:rsid w:val="009A5358"/>
    <w:rsid w:val="009B76F9"/>
    <w:rsid w:val="00A0044C"/>
    <w:rsid w:val="00A278E1"/>
    <w:rsid w:val="00A52EB9"/>
    <w:rsid w:val="00A6666E"/>
    <w:rsid w:val="00A668E2"/>
    <w:rsid w:val="00A779B1"/>
    <w:rsid w:val="00AB2D03"/>
    <w:rsid w:val="00AE4229"/>
    <w:rsid w:val="00B17389"/>
    <w:rsid w:val="00B70991"/>
    <w:rsid w:val="00B770EF"/>
    <w:rsid w:val="00B92C3B"/>
    <w:rsid w:val="00B933BE"/>
    <w:rsid w:val="00BA69E2"/>
    <w:rsid w:val="00BC1291"/>
    <w:rsid w:val="00BD65A6"/>
    <w:rsid w:val="00C05419"/>
    <w:rsid w:val="00C545A9"/>
    <w:rsid w:val="00C55DFF"/>
    <w:rsid w:val="00C569A8"/>
    <w:rsid w:val="00C646CB"/>
    <w:rsid w:val="00C94775"/>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645AC"/>
    <w:rsid w:val="00E833CC"/>
    <w:rsid w:val="00EB5E91"/>
    <w:rsid w:val="00EB7DB4"/>
    <w:rsid w:val="00EC6F2A"/>
    <w:rsid w:val="00ED29D3"/>
    <w:rsid w:val="00EE1C49"/>
    <w:rsid w:val="00F10C5B"/>
    <w:rsid w:val="00F3088C"/>
    <w:rsid w:val="00F34899"/>
    <w:rsid w:val="00F63AFC"/>
    <w:rsid w:val="00F8060C"/>
    <w:rsid w:val="00F92969"/>
    <w:rsid w:val="00F9494C"/>
    <w:rsid w:val="00FA5A03"/>
    <w:rsid w:val="00FC2054"/>
    <w:rsid w:val="00FC2157"/>
    <w:rsid w:val="00FD52CA"/>
    <w:rsid w:val="00FE6360"/>
    <w:rsid w:val="00FE7066"/>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D3575"/>
    <w:rsid w:val="00195E9D"/>
    <w:rsid w:val="002537D7"/>
    <w:rsid w:val="00340F3F"/>
    <w:rsid w:val="004A0C28"/>
    <w:rsid w:val="004C18D2"/>
    <w:rsid w:val="00525726"/>
    <w:rsid w:val="007125AA"/>
    <w:rsid w:val="008352E2"/>
    <w:rsid w:val="009203BD"/>
    <w:rsid w:val="00BA1BA2"/>
    <w:rsid w:val="00CF4657"/>
    <w:rsid w:val="00D478FE"/>
    <w:rsid w:val="00DD4530"/>
    <w:rsid w:val="00E9099D"/>
    <w:rsid w:val="00FA4174"/>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31547-09BD-4B77-A0E6-14A20350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6</cp:revision>
  <cp:lastPrinted>2022-08-24T09:41:00Z</cp:lastPrinted>
  <dcterms:created xsi:type="dcterms:W3CDTF">2022-09-12T07:22:00Z</dcterms:created>
  <dcterms:modified xsi:type="dcterms:W3CDTF">2024-08-30T06:29:00Z</dcterms:modified>
</cp:coreProperties>
</file>