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08" w:rsidRPr="00D7249A" w:rsidRDefault="00F90B08" w:rsidP="00DB5187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D7249A">
        <w:rPr>
          <w:rFonts w:asciiTheme="majorBidi" w:hAnsiTheme="majorBidi" w:cstheme="majorBidi"/>
          <w:b/>
          <w:sz w:val="24"/>
          <w:szCs w:val="24"/>
        </w:rPr>
        <w:t>Form 3</w:t>
      </w:r>
    </w:p>
    <w:p w:rsidR="00DB5187" w:rsidRPr="00D7249A" w:rsidRDefault="00DB5187" w:rsidP="00DB5187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D7249A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The information given in the Form is not intended to be exhaustive.</w:t>
      </w:r>
    </w:p>
    <w:p w:rsidR="00DB5187" w:rsidRPr="00D7249A" w:rsidRDefault="00DB5187" w:rsidP="00DB5187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90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D7249A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The Company </w:t>
      </w:r>
      <w:r w:rsidR="00DA0C14" w:rsidRPr="00D7249A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may add/insert any other necessary information</w:t>
      </w:r>
    </w:p>
    <w:p w:rsidR="00A929DB" w:rsidRPr="00D7249A" w:rsidRDefault="00A929DB" w:rsidP="002A1442">
      <w:pPr>
        <w:spacing w:line="240" w:lineRule="auto"/>
        <w:jc w:val="center"/>
        <w:rPr>
          <w:rFonts w:asciiTheme="majorBidi" w:hAnsiTheme="majorBidi" w:cstheme="majorBidi"/>
          <w:b/>
          <w:sz w:val="14"/>
          <w:szCs w:val="14"/>
        </w:rPr>
      </w:pPr>
    </w:p>
    <w:p w:rsidR="0023685C" w:rsidRPr="00D7249A" w:rsidRDefault="00F90B08" w:rsidP="00D7249A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 w:rsidRPr="00D7249A">
        <w:rPr>
          <w:rFonts w:asciiTheme="majorBidi" w:hAnsiTheme="majorBidi" w:cstheme="majorBidi"/>
          <w:b/>
          <w:sz w:val="24"/>
          <w:szCs w:val="24"/>
        </w:rPr>
        <w:t xml:space="preserve">Register </w:t>
      </w:r>
      <w:r w:rsidR="0023685C" w:rsidRPr="00D7249A">
        <w:rPr>
          <w:rFonts w:asciiTheme="majorBidi" w:hAnsiTheme="majorBidi" w:cstheme="majorBidi"/>
          <w:b/>
          <w:sz w:val="24"/>
          <w:szCs w:val="24"/>
        </w:rPr>
        <w:t xml:space="preserve">of Directors’ interest </w:t>
      </w:r>
      <w:r w:rsidRPr="00D7249A">
        <w:rPr>
          <w:rFonts w:asciiTheme="majorBidi" w:hAnsiTheme="majorBidi" w:cstheme="majorBidi"/>
          <w:b/>
          <w:sz w:val="24"/>
          <w:szCs w:val="24"/>
        </w:rPr>
        <w:t xml:space="preserve">to be maintained by company under section </w:t>
      </w:r>
      <w:r w:rsidR="0023685C" w:rsidRPr="00D7249A">
        <w:rPr>
          <w:rFonts w:asciiTheme="majorBidi" w:hAnsiTheme="majorBidi" w:cstheme="majorBidi"/>
          <w:b/>
          <w:sz w:val="24"/>
          <w:szCs w:val="24"/>
        </w:rPr>
        <w:t xml:space="preserve">102 of the </w:t>
      </w:r>
      <w:bookmarkStart w:id="0" w:name="_GoBack"/>
      <w:bookmarkEnd w:id="0"/>
      <w:r w:rsidR="0023685C" w:rsidRPr="00D7249A">
        <w:rPr>
          <w:rFonts w:asciiTheme="majorBidi" w:hAnsiTheme="majorBidi" w:cstheme="majorBidi"/>
          <w:b/>
          <w:sz w:val="24"/>
          <w:szCs w:val="24"/>
        </w:rPr>
        <w:t>Securities Act, 2015</w:t>
      </w:r>
    </w:p>
    <w:p w:rsidR="0023685C" w:rsidRPr="00D7249A" w:rsidRDefault="003E40AD" w:rsidP="002A1442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 w:rsidRPr="00D7249A">
        <w:rPr>
          <w:rFonts w:asciiTheme="majorBidi" w:hAnsiTheme="majorBidi" w:cstheme="majorBidi"/>
          <w:b/>
          <w:sz w:val="24"/>
          <w:szCs w:val="24"/>
        </w:rPr>
        <w:t>Part-A</w:t>
      </w:r>
      <w:r w:rsidR="00F10A33" w:rsidRPr="00D7249A">
        <w:rPr>
          <w:rFonts w:asciiTheme="majorBidi" w:hAnsiTheme="majorBidi" w:cstheme="majorBidi"/>
          <w:b/>
          <w:sz w:val="24"/>
          <w:szCs w:val="24"/>
        </w:rPr>
        <w:t xml:space="preserve"> (personal particulars</w:t>
      </w:r>
      <w:r w:rsidR="00122ECA" w:rsidRPr="00D7249A">
        <w:rPr>
          <w:rFonts w:asciiTheme="majorBidi" w:hAnsiTheme="majorBidi" w:cstheme="majorBidi"/>
          <w:b/>
          <w:sz w:val="24"/>
          <w:szCs w:val="24"/>
        </w:rPr>
        <w:t xml:space="preserve"> of Director/Executive Officer/Substantial Shareholder</w:t>
      </w:r>
      <w:r w:rsidR="00F10A33" w:rsidRPr="00D7249A">
        <w:rPr>
          <w:rFonts w:asciiTheme="majorBidi" w:hAnsiTheme="majorBidi" w:cstheme="majorBidi"/>
          <w:b/>
          <w:sz w:val="24"/>
          <w:szCs w:val="24"/>
        </w:rPr>
        <w:t>)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328"/>
        <w:gridCol w:w="4680"/>
      </w:tblGrid>
      <w:tr w:rsidR="00E76A49" w:rsidRPr="00D7249A" w:rsidTr="00985EFE">
        <w:tc>
          <w:tcPr>
            <w:tcW w:w="5328" w:type="dxa"/>
          </w:tcPr>
          <w:p w:rsidR="00E76A49" w:rsidRPr="00D7249A" w:rsidRDefault="00E76A4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Folio No. -----------</w:t>
            </w:r>
          </w:p>
        </w:tc>
        <w:tc>
          <w:tcPr>
            <w:tcW w:w="4680" w:type="dxa"/>
          </w:tcPr>
          <w:p w:rsidR="00E76A49" w:rsidRPr="00D7249A" w:rsidRDefault="00E76A4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Date ---------------</w:t>
            </w:r>
          </w:p>
        </w:tc>
      </w:tr>
      <w:tr w:rsidR="00E76A49" w:rsidRPr="00D7249A" w:rsidTr="00985EFE">
        <w:tc>
          <w:tcPr>
            <w:tcW w:w="5328" w:type="dxa"/>
          </w:tcPr>
          <w:p w:rsidR="00E76A49" w:rsidRPr="00D7249A" w:rsidRDefault="00E76A4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 xml:space="preserve">Name ---------------------       </w:t>
            </w:r>
          </w:p>
        </w:tc>
        <w:tc>
          <w:tcPr>
            <w:tcW w:w="4680" w:type="dxa"/>
          </w:tcPr>
          <w:p w:rsidR="00E76A49" w:rsidRPr="00D7249A" w:rsidRDefault="00E76A4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Designation ---------------</w:t>
            </w:r>
          </w:p>
        </w:tc>
      </w:tr>
      <w:tr w:rsidR="00845C25" w:rsidRPr="00D7249A" w:rsidTr="00985EFE">
        <w:trPr>
          <w:trHeight w:val="575"/>
        </w:trPr>
        <w:tc>
          <w:tcPr>
            <w:tcW w:w="5328" w:type="dxa"/>
          </w:tcPr>
          <w:p w:rsidR="00845C25" w:rsidRPr="00D7249A" w:rsidRDefault="001F5043" w:rsidP="002A14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CNIC/Passport/</w:t>
            </w:r>
            <w:r w:rsidR="002A1442" w:rsidRPr="00D7249A">
              <w:rPr>
                <w:rFonts w:asciiTheme="majorBidi" w:hAnsiTheme="majorBidi" w:cstheme="majorBidi"/>
                <w:sz w:val="24"/>
                <w:szCs w:val="24"/>
              </w:rPr>
              <w:t>Registration</w:t>
            </w:r>
            <w:r w:rsidRPr="00D7249A">
              <w:rPr>
                <w:rFonts w:asciiTheme="majorBidi" w:hAnsiTheme="majorBidi" w:cstheme="majorBidi"/>
                <w:sz w:val="24"/>
                <w:szCs w:val="24"/>
              </w:rPr>
              <w:t xml:space="preserve"> No.  ------------</w:t>
            </w:r>
          </w:p>
        </w:tc>
        <w:tc>
          <w:tcPr>
            <w:tcW w:w="4680" w:type="dxa"/>
          </w:tcPr>
          <w:p w:rsidR="001F5043" w:rsidRPr="00D7249A" w:rsidRDefault="001F5043" w:rsidP="001F50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Date of becoming Director/Executive Officer/Substantial Shareholder -----------</w:t>
            </w:r>
          </w:p>
          <w:p w:rsidR="00845C25" w:rsidRPr="00D7249A" w:rsidRDefault="00845C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5C25" w:rsidRPr="00D7249A" w:rsidTr="00985EFE">
        <w:trPr>
          <w:trHeight w:val="350"/>
        </w:trPr>
        <w:tc>
          <w:tcPr>
            <w:tcW w:w="5328" w:type="dxa"/>
          </w:tcPr>
          <w:p w:rsidR="00845C25" w:rsidRPr="00D7249A" w:rsidRDefault="00845C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CDC Investor account</w:t>
            </w:r>
            <w:r w:rsidR="00DA0C14" w:rsidRPr="00D7249A">
              <w:rPr>
                <w:rFonts w:asciiTheme="majorBidi" w:hAnsiTheme="majorBidi" w:cstheme="majorBidi"/>
                <w:sz w:val="24"/>
                <w:szCs w:val="24"/>
              </w:rPr>
              <w:t xml:space="preserve"> ----------------------</w:t>
            </w:r>
          </w:p>
        </w:tc>
        <w:tc>
          <w:tcPr>
            <w:tcW w:w="4680" w:type="dxa"/>
          </w:tcPr>
          <w:p w:rsidR="001F5043" w:rsidRPr="00D7249A" w:rsidRDefault="001F5043" w:rsidP="001F50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Folio No. (in case of physical shares) ------</w:t>
            </w:r>
          </w:p>
          <w:p w:rsidR="00845C25" w:rsidRPr="00D7249A" w:rsidRDefault="00845C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0C14" w:rsidRPr="00D7249A" w:rsidTr="00985EFE">
        <w:trPr>
          <w:trHeight w:val="350"/>
        </w:trPr>
        <w:tc>
          <w:tcPr>
            <w:tcW w:w="5328" w:type="dxa"/>
          </w:tcPr>
          <w:p w:rsidR="00DA0C14" w:rsidRPr="00D7249A" w:rsidRDefault="001F5043" w:rsidP="001F50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CDC sub account --------------------</w:t>
            </w:r>
          </w:p>
        </w:tc>
        <w:tc>
          <w:tcPr>
            <w:tcW w:w="4680" w:type="dxa"/>
          </w:tcPr>
          <w:p w:rsidR="00DA0C14" w:rsidRPr="00D7249A" w:rsidRDefault="00985E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UIN ----------------------------</w:t>
            </w:r>
          </w:p>
        </w:tc>
      </w:tr>
    </w:tbl>
    <w:p w:rsidR="00E76A49" w:rsidRPr="00D7249A" w:rsidRDefault="00E76A49">
      <w:pPr>
        <w:rPr>
          <w:rFonts w:asciiTheme="majorBidi" w:hAnsiTheme="majorBidi" w:cstheme="majorBidi"/>
          <w:b/>
          <w:sz w:val="14"/>
          <w:szCs w:val="14"/>
        </w:rPr>
      </w:pPr>
    </w:p>
    <w:p w:rsidR="008129BE" w:rsidRPr="00D7249A" w:rsidRDefault="00F808AE">
      <w:pPr>
        <w:rPr>
          <w:rFonts w:asciiTheme="majorBidi" w:hAnsiTheme="majorBidi" w:cstheme="majorBidi"/>
          <w:b/>
          <w:sz w:val="24"/>
          <w:szCs w:val="24"/>
        </w:rPr>
      </w:pPr>
      <w:r w:rsidRPr="00D7249A">
        <w:rPr>
          <w:rFonts w:asciiTheme="majorBidi" w:hAnsiTheme="majorBidi" w:cstheme="majorBidi"/>
          <w:b/>
          <w:sz w:val="24"/>
          <w:szCs w:val="24"/>
        </w:rPr>
        <w:t>Part-B (Detail of Beneficial Ownership)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083"/>
        <w:gridCol w:w="2985"/>
        <w:gridCol w:w="1980"/>
        <w:gridCol w:w="2610"/>
        <w:gridCol w:w="1350"/>
      </w:tblGrid>
      <w:tr w:rsidR="00B70BCC" w:rsidRPr="00D7249A" w:rsidTr="005030CE">
        <w:tc>
          <w:tcPr>
            <w:tcW w:w="1083" w:type="dxa"/>
          </w:tcPr>
          <w:p w:rsidR="00B70BCC" w:rsidRPr="00D7249A" w:rsidRDefault="00B70BCC" w:rsidP="00767F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Sr. No.</w:t>
            </w:r>
          </w:p>
          <w:p w:rsidR="005030CE" w:rsidRPr="00D7249A" w:rsidRDefault="005030CE" w:rsidP="00767F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767FC5" w:rsidRPr="00D7249A" w:rsidRDefault="00767FC5" w:rsidP="00767F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(1)</w:t>
            </w:r>
          </w:p>
        </w:tc>
        <w:tc>
          <w:tcPr>
            <w:tcW w:w="2985" w:type="dxa"/>
          </w:tcPr>
          <w:p w:rsidR="00AE0A1D" w:rsidRPr="00D7249A" w:rsidRDefault="00AE0A1D" w:rsidP="005030C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Securities beneficially owned, held, or controlled by </w:t>
            </w:r>
          </w:p>
          <w:p w:rsidR="00767FC5" w:rsidRPr="00D7249A" w:rsidRDefault="00767FC5" w:rsidP="00767F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(2)</w:t>
            </w:r>
          </w:p>
        </w:tc>
        <w:tc>
          <w:tcPr>
            <w:tcW w:w="1980" w:type="dxa"/>
          </w:tcPr>
          <w:p w:rsidR="00B70BCC" w:rsidRPr="00D7249A" w:rsidRDefault="00B70BCC" w:rsidP="00767F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Name</w:t>
            </w:r>
          </w:p>
          <w:p w:rsidR="005030CE" w:rsidRPr="00D7249A" w:rsidRDefault="005030CE" w:rsidP="00767F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767FC5" w:rsidRPr="00D7249A" w:rsidRDefault="00767FC5" w:rsidP="005030C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(3)</w:t>
            </w:r>
          </w:p>
        </w:tc>
        <w:tc>
          <w:tcPr>
            <w:tcW w:w="2610" w:type="dxa"/>
          </w:tcPr>
          <w:p w:rsidR="00B70BCC" w:rsidRPr="00D7249A" w:rsidRDefault="00B70BCC" w:rsidP="00767F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No. of </w:t>
            </w:r>
            <w:r w:rsidR="003A56AA"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Securities</w:t>
            </w:r>
            <w:r w:rsidR="00330061"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3A56AA"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Shares</w:t>
            </w:r>
            <w:r w:rsidR="003A56AA"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  <w:r w:rsidR="00330061"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held</w:t>
            </w:r>
          </w:p>
          <w:p w:rsidR="00767FC5" w:rsidRPr="00D7249A" w:rsidRDefault="00767FC5" w:rsidP="00767F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(4)</w:t>
            </w:r>
          </w:p>
        </w:tc>
        <w:tc>
          <w:tcPr>
            <w:tcW w:w="1350" w:type="dxa"/>
          </w:tcPr>
          <w:p w:rsidR="00B70BCC" w:rsidRPr="00D7249A" w:rsidRDefault="00B70BCC" w:rsidP="00767F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Cost</w:t>
            </w:r>
            <w:r w:rsidR="005030CE"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</w:t>
            </w:r>
            <w:proofErr w:type="spellStart"/>
            <w:r w:rsidR="005030CE"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Rs</w:t>
            </w:r>
            <w:proofErr w:type="spellEnd"/>
            <w:r w:rsidR="005030CE"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.)</w:t>
            </w:r>
          </w:p>
          <w:p w:rsidR="005030CE" w:rsidRPr="00D7249A" w:rsidRDefault="005030CE" w:rsidP="00767F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767FC5" w:rsidRPr="00D7249A" w:rsidRDefault="00767FC5" w:rsidP="00767F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(5)</w:t>
            </w:r>
          </w:p>
        </w:tc>
      </w:tr>
      <w:tr w:rsidR="00B70BCC" w:rsidRPr="00D7249A" w:rsidTr="005030CE">
        <w:tc>
          <w:tcPr>
            <w:tcW w:w="1083" w:type="dxa"/>
          </w:tcPr>
          <w:p w:rsidR="00B70BCC" w:rsidRPr="00D7249A" w:rsidRDefault="00767FC5" w:rsidP="00A929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Self</w:t>
            </w:r>
          </w:p>
        </w:tc>
        <w:tc>
          <w:tcPr>
            <w:tcW w:w="1980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70BCC" w:rsidRPr="00D7249A" w:rsidTr="005030CE">
        <w:tc>
          <w:tcPr>
            <w:tcW w:w="1083" w:type="dxa"/>
          </w:tcPr>
          <w:p w:rsidR="00B70BCC" w:rsidRPr="00D7249A" w:rsidRDefault="00767FC5" w:rsidP="00A929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Spouse</w:t>
            </w:r>
          </w:p>
        </w:tc>
        <w:tc>
          <w:tcPr>
            <w:tcW w:w="1980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70BCC" w:rsidRPr="00D7249A" w:rsidTr="005030CE">
        <w:tc>
          <w:tcPr>
            <w:tcW w:w="1083" w:type="dxa"/>
          </w:tcPr>
          <w:p w:rsidR="00B70BCC" w:rsidRPr="00D7249A" w:rsidRDefault="00767FC5" w:rsidP="00A929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Other Dependent(s)</w:t>
            </w:r>
          </w:p>
        </w:tc>
        <w:tc>
          <w:tcPr>
            <w:tcW w:w="1980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B70BCC" w:rsidRPr="00D7249A" w:rsidRDefault="00B70BC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66794" w:rsidRPr="00D7249A" w:rsidTr="005030CE">
        <w:tc>
          <w:tcPr>
            <w:tcW w:w="1083" w:type="dxa"/>
          </w:tcPr>
          <w:p w:rsidR="00D66794" w:rsidRPr="00D7249A" w:rsidRDefault="00767FC5" w:rsidP="00A929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:rsidR="00D66794" w:rsidRPr="00D7249A" w:rsidRDefault="00BB3297" w:rsidP="00FB21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 w:rsidR="008C01EB" w:rsidRPr="00D7249A">
              <w:rPr>
                <w:rFonts w:asciiTheme="majorBidi" w:hAnsiTheme="majorBidi" w:cstheme="majorBidi"/>
                <w:sz w:val="24"/>
                <w:szCs w:val="24"/>
              </w:rPr>
              <w:t>Private company, where director/executive officer</w:t>
            </w:r>
            <w:r w:rsidR="00FB21AD" w:rsidRPr="00D7249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01EB" w:rsidRPr="00D7249A">
              <w:rPr>
                <w:rFonts w:asciiTheme="majorBidi" w:hAnsiTheme="majorBidi" w:cstheme="majorBidi"/>
                <w:sz w:val="24"/>
                <w:szCs w:val="24"/>
              </w:rPr>
              <w:t>/substantial shareholder is shareholder</w:t>
            </w:r>
          </w:p>
        </w:tc>
        <w:tc>
          <w:tcPr>
            <w:tcW w:w="1980" w:type="dxa"/>
          </w:tcPr>
          <w:p w:rsidR="00D66794" w:rsidRPr="00D7249A" w:rsidRDefault="00D667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D66794" w:rsidRPr="00D7249A" w:rsidRDefault="00D667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66794" w:rsidRPr="00D7249A" w:rsidRDefault="00D6679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E331B" w:rsidRPr="00D7249A" w:rsidTr="005030CE">
        <w:trPr>
          <w:trHeight w:val="368"/>
        </w:trPr>
        <w:tc>
          <w:tcPr>
            <w:tcW w:w="6048" w:type="dxa"/>
            <w:gridSpan w:val="3"/>
          </w:tcPr>
          <w:p w:rsidR="00BE331B" w:rsidRPr="00D7249A" w:rsidRDefault="00BE331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Total</w:t>
            </w:r>
          </w:p>
        </w:tc>
        <w:tc>
          <w:tcPr>
            <w:tcW w:w="2610" w:type="dxa"/>
          </w:tcPr>
          <w:p w:rsidR="00BE331B" w:rsidRPr="00D7249A" w:rsidRDefault="00BE331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BE331B" w:rsidRPr="00D7249A" w:rsidRDefault="00BE331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FA3212" w:rsidRPr="00D7249A" w:rsidRDefault="00FA3212" w:rsidP="00AF3299">
      <w:pPr>
        <w:spacing w:after="0" w:line="240" w:lineRule="auto"/>
        <w:jc w:val="both"/>
        <w:rPr>
          <w:rFonts w:asciiTheme="majorBidi" w:hAnsiTheme="majorBidi" w:cstheme="majorBidi"/>
          <w:sz w:val="10"/>
          <w:szCs w:val="10"/>
        </w:rPr>
      </w:pPr>
    </w:p>
    <w:p w:rsidR="00AF3299" w:rsidRPr="00D7249A" w:rsidRDefault="005D26AE" w:rsidP="00AF32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249A">
        <w:rPr>
          <w:rFonts w:asciiTheme="majorBidi" w:hAnsiTheme="majorBidi" w:cstheme="majorBidi"/>
          <w:sz w:val="24"/>
          <w:szCs w:val="24"/>
        </w:rPr>
        <w:t>*Give proportionate shareholding in column 4 of the Table.</w:t>
      </w:r>
      <w:r w:rsidR="00AF3299" w:rsidRPr="00D7249A">
        <w:rPr>
          <w:rFonts w:asciiTheme="majorBidi" w:hAnsiTheme="majorBidi" w:cstheme="majorBidi"/>
          <w:sz w:val="24"/>
          <w:szCs w:val="24"/>
        </w:rPr>
        <w:t xml:space="preserve"> i.e. No. of shares of the private company held by director/executive officer/substantial shareholder divided by total issued shares of the private company multiplied by No. of shares of the listed company held by private company.</w:t>
      </w:r>
    </w:p>
    <w:p w:rsidR="00D7249A" w:rsidRPr="00D7249A" w:rsidRDefault="00D7249A" w:rsidP="001B0C41">
      <w:pPr>
        <w:ind w:right="-1260"/>
        <w:rPr>
          <w:rFonts w:asciiTheme="majorBidi" w:hAnsiTheme="majorBidi" w:cstheme="majorBidi"/>
          <w:b/>
          <w:sz w:val="6"/>
          <w:szCs w:val="6"/>
        </w:rPr>
      </w:pPr>
    </w:p>
    <w:p w:rsidR="00FB21AD" w:rsidRPr="00D7249A" w:rsidRDefault="00FB21AD">
      <w:pPr>
        <w:rPr>
          <w:rFonts w:asciiTheme="majorBidi" w:hAnsiTheme="majorBidi" w:cstheme="majorBidi"/>
          <w:b/>
          <w:sz w:val="24"/>
          <w:szCs w:val="24"/>
        </w:rPr>
      </w:pPr>
      <w:r w:rsidRPr="00D7249A">
        <w:rPr>
          <w:rFonts w:asciiTheme="majorBidi" w:hAnsiTheme="majorBidi" w:cstheme="majorBidi"/>
          <w:b/>
          <w:sz w:val="24"/>
          <w:szCs w:val="24"/>
        </w:rPr>
        <w:t>Part-C</w:t>
      </w:r>
    </w:p>
    <w:p w:rsidR="00FB21AD" w:rsidRPr="00D7249A" w:rsidRDefault="00FB21AD">
      <w:pPr>
        <w:rPr>
          <w:rFonts w:asciiTheme="majorBidi" w:hAnsiTheme="majorBidi" w:cstheme="majorBidi"/>
          <w:sz w:val="24"/>
          <w:szCs w:val="24"/>
        </w:rPr>
      </w:pPr>
      <w:r w:rsidRPr="00D7249A">
        <w:rPr>
          <w:rFonts w:asciiTheme="majorBidi" w:hAnsiTheme="majorBidi" w:cstheme="majorBidi"/>
          <w:sz w:val="24"/>
          <w:szCs w:val="24"/>
        </w:rPr>
        <w:t>Detail of Change</w:t>
      </w:r>
      <w:r w:rsidR="00AF1F16" w:rsidRPr="00D7249A">
        <w:rPr>
          <w:rFonts w:asciiTheme="majorBidi" w:hAnsiTheme="majorBidi" w:cstheme="majorBidi"/>
          <w:sz w:val="24"/>
          <w:szCs w:val="24"/>
        </w:rPr>
        <w:t>(s)</w:t>
      </w:r>
      <w:r w:rsidRPr="00D7249A">
        <w:rPr>
          <w:rFonts w:asciiTheme="majorBidi" w:hAnsiTheme="majorBidi" w:cstheme="majorBidi"/>
          <w:sz w:val="24"/>
          <w:szCs w:val="24"/>
        </w:rPr>
        <w:t xml:space="preserve"> in Beneficial Ownership:-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718"/>
        <w:gridCol w:w="1065"/>
        <w:gridCol w:w="876"/>
        <w:gridCol w:w="1049"/>
        <w:gridCol w:w="900"/>
        <w:gridCol w:w="1620"/>
        <w:gridCol w:w="1260"/>
        <w:gridCol w:w="1387"/>
        <w:gridCol w:w="1403"/>
      </w:tblGrid>
      <w:tr w:rsidR="00D50C9C" w:rsidRPr="00D7249A" w:rsidTr="00D7249A">
        <w:tc>
          <w:tcPr>
            <w:tcW w:w="718" w:type="dxa"/>
            <w:vMerge w:val="restart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065" w:type="dxa"/>
            <w:vMerge w:val="restart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Nature of Change</w:t>
            </w:r>
          </w:p>
        </w:tc>
        <w:tc>
          <w:tcPr>
            <w:tcW w:w="876" w:type="dxa"/>
            <w:vMerge w:val="restart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Rate per Share, if any</w:t>
            </w:r>
          </w:p>
        </w:tc>
        <w:tc>
          <w:tcPr>
            <w:tcW w:w="4829" w:type="dxa"/>
            <w:gridSpan w:val="4"/>
          </w:tcPr>
          <w:p w:rsidR="00D50C9C" w:rsidRPr="00D7249A" w:rsidRDefault="00D50C9C" w:rsidP="00AF1F1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Change in Securities </w:t>
            </w:r>
            <w:r w:rsidR="00AF1F16"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(No. of shares) </w:t>
            </w: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beneficially owned, held or controlled by</w:t>
            </w:r>
          </w:p>
        </w:tc>
        <w:tc>
          <w:tcPr>
            <w:tcW w:w="1387" w:type="dxa"/>
            <w:vMerge w:val="restart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Total Closing Shareholding/ beneficial ownership</w:t>
            </w:r>
          </w:p>
        </w:tc>
        <w:tc>
          <w:tcPr>
            <w:tcW w:w="1403" w:type="dxa"/>
            <w:vMerge w:val="restart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Signature of authorized officer of the Company with date</w:t>
            </w:r>
          </w:p>
        </w:tc>
      </w:tr>
      <w:tr w:rsidR="00D50C9C" w:rsidRPr="00D7249A" w:rsidTr="00D7249A">
        <w:tc>
          <w:tcPr>
            <w:tcW w:w="718" w:type="dxa"/>
            <w:vMerge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9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Self</w:t>
            </w:r>
          </w:p>
        </w:tc>
        <w:tc>
          <w:tcPr>
            <w:tcW w:w="900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spouse</w:t>
            </w:r>
          </w:p>
        </w:tc>
        <w:tc>
          <w:tcPr>
            <w:tcW w:w="1620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Dependent(s)</w:t>
            </w:r>
          </w:p>
        </w:tc>
        <w:tc>
          <w:tcPr>
            <w:tcW w:w="1260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249A">
              <w:rPr>
                <w:rFonts w:asciiTheme="majorBidi" w:hAnsiTheme="majorBidi" w:cstheme="majorBidi"/>
                <w:b/>
                <w:sz w:val="24"/>
                <w:szCs w:val="24"/>
              </w:rPr>
              <w:t>Private Company</w:t>
            </w:r>
          </w:p>
        </w:tc>
        <w:tc>
          <w:tcPr>
            <w:tcW w:w="1387" w:type="dxa"/>
            <w:vMerge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50C9C" w:rsidRPr="00D7249A" w:rsidTr="00D7249A">
        <w:tc>
          <w:tcPr>
            <w:tcW w:w="718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9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D50C9C" w:rsidRPr="00D7249A" w:rsidRDefault="00D50C9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291A95" w:rsidRPr="00D7249A" w:rsidRDefault="00291A95" w:rsidP="00D7249A">
      <w:pPr>
        <w:rPr>
          <w:rFonts w:asciiTheme="majorBidi" w:hAnsiTheme="majorBidi" w:cstheme="majorBidi"/>
          <w:b/>
          <w:sz w:val="24"/>
          <w:szCs w:val="24"/>
        </w:rPr>
      </w:pPr>
    </w:p>
    <w:sectPr w:rsidR="00291A95" w:rsidRPr="00D7249A" w:rsidSect="00D7249A">
      <w:pgSz w:w="12240" w:h="15840"/>
      <w:pgMar w:top="720" w:right="2160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59" w:rsidRDefault="008B0A59" w:rsidP="00B512AD">
      <w:pPr>
        <w:spacing w:after="0" w:line="240" w:lineRule="auto"/>
      </w:pPr>
      <w:r>
        <w:separator/>
      </w:r>
    </w:p>
  </w:endnote>
  <w:endnote w:type="continuationSeparator" w:id="0">
    <w:p w:rsidR="008B0A59" w:rsidRDefault="008B0A59" w:rsidP="00B5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59" w:rsidRDefault="008B0A59" w:rsidP="00B512AD">
      <w:pPr>
        <w:spacing w:after="0" w:line="240" w:lineRule="auto"/>
      </w:pPr>
      <w:r>
        <w:separator/>
      </w:r>
    </w:p>
  </w:footnote>
  <w:footnote w:type="continuationSeparator" w:id="0">
    <w:p w:rsidR="008B0A59" w:rsidRDefault="008B0A59" w:rsidP="00B5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285"/>
    <w:multiLevelType w:val="hybridMultilevel"/>
    <w:tmpl w:val="16807F70"/>
    <w:lvl w:ilvl="0" w:tplc="D02E16B8">
      <w:start w:val="1"/>
      <w:numFmt w:val="decimal"/>
      <w:lvlText w:val="(%1)"/>
      <w:lvlJc w:val="left"/>
      <w:pPr>
        <w:ind w:left="720" w:hanging="360"/>
      </w:pPr>
      <w:rPr>
        <w:b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E43"/>
    <w:multiLevelType w:val="hybridMultilevel"/>
    <w:tmpl w:val="6038B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9E6D89"/>
    <w:multiLevelType w:val="hybridMultilevel"/>
    <w:tmpl w:val="E23A8444"/>
    <w:lvl w:ilvl="0" w:tplc="047E92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AE27D39"/>
    <w:multiLevelType w:val="hybridMultilevel"/>
    <w:tmpl w:val="21B8F0A8"/>
    <w:lvl w:ilvl="0" w:tplc="0D722D74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07858"/>
    <w:multiLevelType w:val="hybridMultilevel"/>
    <w:tmpl w:val="7B4C7700"/>
    <w:lvl w:ilvl="0" w:tplc="81F412FA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B3556"/>
    <w:multiLevelType w:val="hybridMultilevel"/>
    <w:tmpl w:val="918AE538"/>
    <w:lvl w:ilvl="0" w:tplc="1FAC8DB6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C3"/>
    <w:rsid w:val="000070A4"/>
    <w:rsid w:val="00022022"/>
    <w:rsid w:val="00024AB5"/>
    <w:rsid w:val="0003468B"/>
    <w:rsid w:val="00045E3F"/>
    <w:rsid w:val="000460BF"/>
    <w:rsid w:val="00062D56"/>
    <w:rsid w:val="00093114"/>
    <w:rsid w:val="000C3F29"/>
    <w:rsid w:val="000D1366"/>
    <w:rsid w:val="000D5958"/>
    <w:rsid w:val="00102410"/>
    <w:rsid w:val="00122ECA"/>
    <w:rsid w:val="0012604E"/>
    <w:rsid w:val="0015213D"/>
    <w:rsid w:val="00153AFB"/>
    <w:rsid w:val="00155EEB"/>
    <w:rsid w:val="001571B3"/>
    <w:rsid w:val="00175A41"/>
    <w:rsid w:val="001A0C79"/>
    <w:rsid w:val="001B0C41"/>
    <w:rsid w:val="001C75A1"/>
    <w:rsid w:val="001D6B27"/>
    <w:rsid w:val="001F0710"/>
    <w:rsid w:val="001F3374"/>
    <w:rsid w:val="001F5043"/>
    <w:rsid w:val="001F56E0"/>
    <w:rsid w:val="00200BF7"/>
    <w:rsid w:val="0022033D"/>
    <w:rsid w:val="002219BC"/>
    <w:rsid w:val="00223522"/>
    <w:rsid w:val="002269BB"/>
    <w:rsid w:val="002301D8"/>
    <w:rsid w:val="0023685C"/>
    <w:rsid w:val="00236F4F"/>
    <w:rsid w:val="00257AD5"/>
    <w:rsid w:val="00291A95"/>
    <w:rsid w:val="0029380E"/>
    <w:rsid w:val="002A1442"/>
    <w:rsid w:val="002A6325"/>
    <w:rsid w:val="002A73D7"/>
    <w:rsid w:val="002C1CD4"/>
    <w:rsid w:val="002C333C"/>
    <w:rsid w:val="002D6C10"/>
    <w:rsid w:val="002F4DD8"/>
    <w:rsid w:val="00303CD1"/>
    <w:rsid w:val="003151C8"/>
    <w:rsid w:val="00320922"/>
    <w:rsid w:val="00323E51"/>
    <w:rsid w:val="00330061"/>
    <w:rsid w:val="003316B4"/>
    <w:rsid w:val="00356B46"/>
    <w:rsid w:val="00371AEF"/>
    <w:rsid w:val="00387BE2"/>
    <w:rsid w:val="003900C9"/>
    <w:rsid w:val="003A56AA"/>
    <w:rsid w:val="003C5715"/>
    <w:rsid w:val="003D027F"/>
    <w:rsid w:val="003E40AD"/>
    <w:rsid w:val="003E66D6"/>
    <w:rsid w:val="003F7022"/>
    <w:rsid w:val="0041270E"/>
    <w:rsid w:val="00416B49"/>
    <w:rsid w:val="004318F4"/>
    <w:rsid w:val="00453118"/>
    <w:rsid w:val="00463C08"/>
    <w:rsid w:val="00470186"/>
    <w:rsid w:val="004708DC"/>
    <w:rsid w:val="004717F1"/>
    <w:rsid w:val="0048224A"/>
    <w:rsid w:val="0048312A"/>
    <w:rsid w:val="004978AD"/>
    <w:rsid w:val="004A3062"/>
    <w:rsid w:val="004F02CE"/>
    <w:rsid w:val="004F604E"/>
    <w:rsid w:val="005004F4"/>
    <w:rsid w:val="00502C5B"/>
    <w:rsid w:val="005030CE"/>
    <w:rsid w:val="005075DE"/>
    <w:rsid w:val="00532E28"/>
    <w:rsid w:val="00533E1B"/>
    <w:rsid w:val="00550E42"/>
    <w:rsid w:val="00551F32"/>
    <w:rsid w:val="005739AF"/>
    <w:rsid w:val="00587C98"/>
    <w:rsid w:val="005962D8"/>
    <w:rsid w:val="005A6093"/>
    <w:rsid w:val="005D26AE"/>
    <w:rsid w:val="005E6FA5"/>
    <w:rsid w:val="006006DE"/>
    <w:rsid w:val="00616519"/>
    <w:rsid w:val="00625132"/>
    <w:rsid w:val="00631D58"/>
    <w:rsid w:val="00641F5E"/>
    <w:rsid w:val="00644CF7"/>
    <w:rsid w:val="00654BF5"/>
    <w:rsid w:val="006657FE"/>
    <w:rsid w:val="00665BC3"/>
    <w:rsid w:val="00676A66"/>
    <w:rsid w:val="00684900"/>
    <w:rsid w:val="00692B71"/>
    <w:rsid w:val="006B4AF7"/>
    <w:rsid w:val="006C06A7"/>
    <w:rsid w:val="006D29EE"/>
    <w:rsid w:val="006D30D9"/>
    <w:rsid w:val="006E589F"/>
    <w:rsid w:val="007032E2"/>
    <w:rsid w:val="0072550E"/>
    <w:rsid w:val="007266FF"/>
    <w:rsid w:val="00745D49"/>
    <w:rsid w:val="00766864"/>
    <w:rsid w:val="00767FC5"/>
    <w:rsid w:val="0077112F"/>
    <w:rsid w:val="00782CAF"/>
    <w:rsid w:val="007911EA"/>
    <w:rsid w:val="007A1D63"/>
    <w:rsid w:val="007A60BD"/>
    <w:rsid w:val="007C4B40"/>
    <w:rsid w:val="007E0D76"/>
    <w:rsid w:val="007E3098"/>
    <w:rsid w:val="007F31B5"/>
    <w:rsid w:val="008129BE"/>
    <w:rsid w:val="00827594"/>
    <w:rsid w:val="00845C25"/>
    <w:rsid w:val="008619AF"/>
    <w:rsid w:val="008630BC"/>
    <w:rsid w:val="00874D1F"/>
    <w:rsid w:val="0087775A"/>
    <w:rsid w:val="008863B4"/>
    <w:rsid w:val="0089165F"/>
    <w:rsid w:val="008952CB"/>
    <w:rsid w:val="008B0A59"/>
    <w:rsid w:val="008B2F65"/>
    <w:rsid w:val="008C01EB"/>
    <w:rsid w:val="008C5102"/>
    <w:rsid w:val="008C7E42"/>
    <w:rsid w:val="008D1057"/>
    <w:rsid w:val="008D414F"/>
    <w:rsid w:val="008D52C3"/>
    <w:rsid w:val="008E2884"/>
    <w:rsid w:val="00903FB6"/>
    <w:rsid w:val="0091183D"/>
    <w:rsid w:val="00925CA4"/>
    <w:rsid w:val="0092612C"/>
    <w:rsid w:val="00950BAC"/>
    <w:rsid w:val="0095704D"/>
    <w:rsid w:val="00963070"/>
    <w:rsid w:val="00970034"/>
    <w:rsid w:val="00972996"/>
    <w:rsid w:val="009762D3"/>
    <w:rsid w:val="00985EFE"/>
    <w:rsid w:val="009C3255"/>
    <w:rsid w:val="009D089C"/>
    <w:rsid w:val="009E3536"/>
    <w:rsid w:val="00A16D16"/>
    <w:rsid w:val="00A249E8"/>
    <w:rsid w:val="00A541EE"/>
    <w:rsid w:val="00A646E2"/>
    <w:rsid w:val="00A7578F"/>
    <w:rsid w:val="00A929DB"/>
    <w:rsid w:val="00A97B73"/>
    <w:rsid w:val="00AA387C"/>
    <w:rsid w:val="00AA412F"/>
    <w:rsid w:val="00AB1E8A"/>
    <w:rsid w:val="00AE0A1D"/>
    <w:rsid w:val="00AE1B10"/>
    <w:rsid w:val="00AE69C6"/>
    <w:rsid w:val="00AF1DFA"/>
    <w:rsid w:val="00AF1F16"/>
    <w:rsid w:val="00AF3299"/>
    <w:rsid w:val="00AF4E5F"/>
    <w:rsid w:val="00B078FF"/>
    <w:rsid w:val="00B1669A"/>
    <w:rsid w:val="00B20669"/>
    <w:rsid w:val="00B2698C"/>
    <w:rsid w:val="00B316B6"/>
    <w:rsid w:val="00B3217D"/>
    <w:rsid w:val="00B327A3"/>
    <w:rsid w:val="00B43D9B"/>
    <w:rsid w:val="00B47927"/>
    <w:rsid w:val="00B512AD"/>
    <w:rsid w:val="00B562CB"/>
    <w:rsid w:val="00B70BCC"/>
    <w:rsid w:val="00BB3297"/>
    <w:rsid w:val="00BC7F8F"/>
    <w:rsid w:val="00BD09C3"/>
    <w:rsid w:val="00BE331B"/>
    <w:rsid w:val="00BE4EDA"/>
    <w:rsid w:val="00BF74EA"/>
    <w:rsid w:val="00C23630"/>
    <w:rsid w:val="00C24977"/>
    <w:rsid w:val="00C32EF4"/>
    <w:rsid w:val="00C629F6"/>
    <w:rsid w:val="00C95440"/>
    <w:rsid w:val="00CA13A2"/>
    <w:rsid w:val="00CA162A"/>
    <w:rsid w:val="00CB052A"/>
    <w:rsid w:val="00CB37C0"/>
    <w:rsid w:val="00CB3E09"/>
    <w:rsid w:val="00CB419B"/>
    <w:rsid w:val="00CC45CF"/>
    <w:rsid w:val="00CC7FF2"/>
    <w:rsid w:val="00CD1607"/>
    <w:rsid w:val="00CF224F"/>
    <w:rsid w:val="00D068E4"/>
    <w:rsid w:val="00D41B64"/>
    <w:rsid w:val="00D50C9C"/>
    <w:rsid w:val="00D62F3E"/>
    <w:rsid w:val="00D66794"/>
    <w:rsid w:val="00D669CD"/>
    <w:rsid w:val="00D7249A"/>
    <w:rsid w:val="00D8575E"/>
    <w:rsid w:val="00DA0C14"/>
    <w:rsid w:val="00DB5187"/>
    <w:rsid w:val="00DB76A8"/>
    <w:rsid w:val="00DB7B0C"/>
    <w:rsid w:val="00DD1132"/>
    <w:rsid w:val="00DF0FD7"/>
    <w:rsid w:val="00E05102"/>
    <w:rsid w:val="00E071E1"/>
    <w:rsid w:val="00E178D2"/>
    <w:rsid w:val="00E33055"/>
    <w:rsid w:val="00E71BFC"/>
    <w:rsid w:val="00E73429"/>
    <w:rsid w:val="00E74E15"/>
    <w:rsid w:val="00E76A49"/>
    <w:rsid w:val="00E84E73"/>
    <w:rsid w:val="00E850E4"/>
    <w:rsid w:val="00EB1A2D"/>
    <w:rsid w:val="00EB1AD8"/>
    <w:rsid w:val="00EB2199"/>
    <w:rsid w:val="00ED42EF"/>
    <w:rsid w:val="00ED7938"/>
    <w:rsid w:val="00F10A33"/>
    <w:rsid w:val="00F17C4D"/>
    <w:rsid w:val="00F27D18"/>
    <w:rsid w:val="00F36D3D"/>
    <w:rsid w:val="00F808AE"/>
    <w:rsid w:val="00F90B08"/>
    <w:rsid w:val="00FA3212"/>
    <w:rsid w:val="00FA57E5"/>
    <w:rsid w:val="00FA72BD"/>
    <w:rsid w:val="00FB21AD"/>
    <w:rsid w:val="00FE54C7"/>
    <w:rsid w:val="00FE6E61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AD"/>
  </w:style>
  <w:style w:type="paragraph" w:styleId="Footer">
    <w:name w:val="footer"/>
    <w:basedOn w:val="Normal"/>
    <w:link w:val="FooterChar"/>
    <w:uiPriority w:val="99"/>
    <w:unhideWhenUsed/>
    <w:rsid w:val="00B5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AD"/>
  </w:style>
  <w:style w:type="paragraph" w:styleId="ListParagraph">
    <w:name w:val="List Paragraph"/>
    <w:basedOn w:val="Normal"/>
    <w:uiPriority w:val="34"/>
    <w:qFormat/>
    <w:rsid w:val="00ED42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AD"/>
  </w:style>
  <w:style w:type="paragraph" w:styleId="Footer">
    <w:name w:val="footer"/>
    <w:basedOn w:val="Normal"/>
    <w:link w:val="FooterChar"/>
    <w:uiPriority w:val="99"/>
    <w:unhideWhenUsed/>
    <w:rsid w:val="00B51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AD"/>
  </w:style>
  <w:style w:type="paragraph" w:styleId="ListParagraph">
    <w:name w:val="List Paragraph"/>
    <w:basedOn w:val="Normal"/>
    <w:uiPriority w:val="34"/>
    <w:qFormat/>
    <w:rsid w:val="00ED42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117B2-2C0A-4EA9-8D04-639E311D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Farooq Bhatti</dc:creator>
  <cp:lastModifiedBy>Muhammad Javaid</cp:lastModifiedBy>
  <cp:revision>13</cp:revision>
  <cp:lastPrinted>2015-07-22T09:55:00Z</cp:lastPrinted>
  <dcterms:created xsi:type="dcterms:W3CDTF">2015-07-23T12:05:00Z</dcterms:created>
  <dcterms:modified xsi:type="dcterms:W3CDTF">2016-08-17T13:34:00Z</dcterms:modified>
</cp:coreProperties>
</file>