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63251760"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552A80" w:rsidRPr="00552A80">
        <w:rPr>
          <w:rFonts w:asciiTheme="minorHAnsi" w:hAnsiTheme="minorHAnsi" w:cstheme="minorHAnsi"/>
        </w:rPr>
        <w:t xml:space="preserve">The principal line of business of the company shall be to carry on the business as manufacturer, importers, exporters, </w:t>
      </w:r>
      <w:proofErr w:type="spellStart"/>
      <w:r w:rsidR="00552A80" w:rsidRPr="00552A80">
        <w:rPr>
          <w:rFonts w:asciiTheme="minorHAnsi" w:hAnsiTheme="minorHAnsi" w:cstheme="minorHAnsi"/>
        </w:rPr>
        <w:t>stockists</w:t>
      </w:r>
      <w:proofErr w:type="spellEnd"/>
      <w:r w:rsidR="00552A80" w:rsidRPr="00552A80">
        <w:rPr>
          <w:rFonts w:asciiTheme="minorHAnsi" w:hAnsiTheme="minorHAnsi" w:cstheme="minorHAnsi"/>
        </w:rPr>
        <w:t>, distributors, general order suppliers in public and private sector, wholesalers, retailers of furniture of all or any kinds including wooden, steel, iron, plastic, fiber, etc.; and to deal in new and used domestic and/or commercial furniture and fixtures, antique items, timber, laminated board, plywood, chip board, hard-board, wooden products and wood of all or any sorts, products of aluminum, plastic, glass and rubber, Venetian blinds, wall papers, curtains &amp; sofa cover fabric, carpets, rugs etc.</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7A56D9A6"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6017F2">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509BEA85" w:rsidR="00817965" w:rsidRDefault="00817965">
      <w:pPr>
        <w:spacing w:after="160" w:line="259" w:lineRule="auto"/>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D5729A"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58D7" w14:textId="77777777" w:rsidR="00D5729A" w:rsidRDefault="00D5729A">
      <w:pPr>
        <w:spacing w:after="0" w:line="240" w:lineRule="auto"/>
      </w:pPr>
      <w:r>
        <w:separator/>
      </w:r>
    </w:p>
  </w:endnote>
  <w:endnote w:type="continuationSeparator" w:id="0">
    <w:p w14:paraId="60C0DD5C" w14:textId="77777777" w:rsidR="00D5729A" w:rsidRDefault="00D57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8FEF8" w14:textId="77777777" w:rsidR="00D5729A" w:rsidRDefault="00D5729A">
      <w:pPr>
        <w:spacing w:after="0" w:line="240" w:lineRule="auto"/>
      </w:pPr>
      <w:r>
        <w:separator/>
      </w:r>
    </w:p>
  </w:footnote>
  <w:footnote w:type="continuationSeparator" w:id="0">
    <w:p w14:paraId="1A96AF42" w14:textId="77777777" w:rsidR="00D5729A" w:rsidRDefault="00D57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F59931D" w:rsidR="00E44571" w:rsidRPr="00E44571" w:rsidRDefault="00E44571" w:rsidP="00E44571">
    <w:pPr>
      <w:pStyle w:val="Header"/>
      <w:jc w:val="right"/>
      <w:rPr>
        <w:b/>
        <w:color w:val="FF0000"/>
      </w:rPr>
    </w:pPr>
    <w:r w:rsidRPr="00E44571">
      <w:rPr>
        <w:b/>
        <w:color w:val="FF0000"/>
      </w:rPr>
      <w:t>MOA</w:t>
    </w:r>
    <w:r w:rsidRPr="00E44571">
      <w:rPr>
        <w:b/>
        <w:color w:val="FF0000"/>
      </w:rPr>
      <w:br/>
    </w:r>
    <w:r w:rsidR="00552A80">
      <w:rPr>
        <w:b/>
        <w:color w:val="FF0000"/>
      </w:rPr>
      <w:t>Furniture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0554"/>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017F2"/>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A5313"/>
    <w:rsid w:val="007B0BED"/>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26777"/>
    <w:rsid w:val="00A278E1"/>
    <w:rsid w:val="00A52EB9"/>
    <w:rsid w:val="00A6666E"/>
    <w:rsid w:val="00A668E2"/>
    <w:rsid w:val="00A700F8"/>
    <w:rsid w:val="00A779B1"/>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5729A"/>
    <w:rsid w:val="00D63C52"/>
    <w:rsid w:val="00DA1DCF"/>
    <w:rsid w:val="00DA2125"/>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7125AA"/>
    <w:rsid w:val="008352E2"/>
    <w:rsid w:val="00846EF9"/>
    <w:rsid w:val="008A20D7"/>
    <w:rsid w:val="009203BD"/>
    <w:rsid w:val="00AD114A"/>
    <w:rsid w:val="00C04388"/>
    <w:rsid w:val="00CF4657"/>
    <w:rsid w:val="00D478FE"/>
    <w:rsid w:val="00DD4530"/>
    <w:rsid w:val="00E9099D"/>
    <w:rsid w:val="00F826FF"/>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4D4B6-5106-49F5-B454-0F3652AC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2022-09-15T09:20:00Z</dcterms:created>
  <dcterms:modified xsi:type="dcterms:W3CDTF">2023-03-24T06:52:00Z</dcterms:modified>
</cp:coreProperties>
</file>