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A4E8569"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95806" w:rsidRPr="00A95806">
        <w:rPr>
          <w:rFonts w:asciiTheme="minorHAnsi" w:hAnsiTheme="minorHAnsi" w:cstheme="minorHAnsi"/>
        </w:rPr>
        <w:t>The principal line of business of the company shall be to carry on all or any of the business of establishing, developing, expanding, enhancing and managing Internet services and provides services accessing and using the Internet.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7D936A14" w:rsidR="0067321F" w:rsidRDefault="00776686" w:rsidP="0067321F">
      <w:pPr>
        <w:spacing w:before="273"/>
        <w:ind w:left="1440" w:hanging="720"/>
        <w:jc w:val="both"/>
        <w:rPr>
          <w:rFonts w:cstheme="minorHAnsi"/>
          <w:lang w:val="en-PK"/>
        </w:rPr>
      </w:pPr>
      <w:r w:rsidRPr="00786A75">
        <w:rPr>
          <w:rFonts w:cstheme="minorHAnsi"/>
        </w:rPr>
        <w:t>(iii)</w:t>
      </w:r>
      <w:r w:rsidRPr="00786A75">
        <w:rPr>
          <w:rFonts w:cstheme="minorHAnsi"/>
        </w:rPr>
        <w:tab/>
      </w:r>
      <w:r w:rsidR="00BB3818">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CF4C136" w14:textId="77777777" w:rsidR="0067321F" w:rsidRDefault="0067321F">
      <w:pPr>
        <w:spacing w:after="160" w:line="259" w:lineRule="auto"/>
        <w:rPr>
          <w:rFonts w:cstheme="minorHAnsi"/>
          <w:lang w:val="en-PK"/>
        </w:rPr>
      </w:pPr>
      <w:r>
        <w:rPr>
          <w:rFonts w:cstheme="minorHAnsi"/>
          <w:lang w:val="en-PK"/>
        </w:rPr>
        <w:br w:type="page"/>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F03B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85758" w14:textId="77777777" w:rsidR="003F03B2" w:rsidRDefault="003F03B2">
      <w:pPr>
        <w:spacing w:after="0" w:line="240" w:lineRule="auto"/>
      </w:pPr>
      <w:r>
        <w:separator/>
      </w:r>
    </w:p>
  </w:endnote>
  <w:endnote w:type="continuationSeparator" w:id="0">
    <w:p w14:paraId="192E28BC" w14:textId="77777777" w:rsidR="003F03B2" w:rsidRDefault="003F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6E04" w14:textId="77777777" w:rsidR="003F03B2" w:rsidRDefault="003F03B2">
      <w:pPr>
        <w:spacing w:after="0" w:line="240" w:lineRule="auto"/>
      </w:pPr>
      <w:r>
        <w:separator/>
      </w:r>
    </w:p>
  </w:footnote>
  <w:footnote w:type="continuationSeparator" w:id="0">
    <w:p w14:paraId="57FF5851" w14:textId="77777777" w:rsidR="003F03B2" w:rsidRDefault="003F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B4990C8" w:rsidR="00E44571" w:rsidRPr="00E44571" w:rsidRDefault="00E44571" w:rsidP="00E44571">
    <w:pPr>
      <w:pStyle w:val="Header"/>
      <w:jc w:val="right"/>
      <w:rPr>
        <w:b/>
        <w:color w:val="FF0000"/>
      </w:rPr>
    </w:pPr>
    <w:r w:rsidRPr="00E44571">
      <w:rPr>
        <w:b/>
        <w:color w:val="FF0000"/>
      </w:rPr>
      <w:t>MOA</w:t>
    </w:r>
    <w:r w:rsidRPr="00E44571">
      <w:rPr>
        <w:b/>
        <w:color w:val="FF0000"/>
      </w:rPr>
      <w:br/>
    </w:r>
    <w:r w:rsidR="00A95806">
      <w:rPr>
        <w:b/>
        <w:color w:val="FF0000"/>
      </w:rPr>
      <w:t>Internet Service Provider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3F03B2"/>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365B"/>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70991"/>
    <w:rsid w:val="00B770EF"/>
    <w:rsid w:val="00B904C7"/>
    <w:rsid w:val="00B92C3B"/>
    <w:rsid w:val="00B933BE"/>
    <w:rsid w:val="00BA2A0B"/>
    <w:rsid w:val="00BA69E2"/>
    <w:rsid w:val="00BB3818"/>
    <w:rsid w:val="00BD65A6"/>
    <w:rsid w:val="00C05419"/>
    <w:rsid w:val="00C524D3"/>
    <w:rsid w:val="00C545A9"/>
    <w:rsid w:val="00C55DFF"/>
    <w:rsid w:val="00C569A8"/>
    <w:rsid w:val="00C646CB"/>
    <w:rsid w:val="00C648F4"/>
    <w:rsid w:val="00C90118"/>
    <w:rsid w:val="00C914C3"/>
    <w:rsid w:val="00C94775"/>
    <w:rsid w:val="00C96094"/>
    <w:rsid w:val="00CA214A"/>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4203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3BDC"/>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8BFB-F39A-4E7C-842A-63B76380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2022-09-15T10:26:00Z</dcterms:created>
  <dcterms:modified xsi:type="dcterms:W3CDTF">2023-03-24T06:55:00Z</dcterms:modified>
</cp:coreProperties>
</file>