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3EF5A2B"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F1999" w:rsidRPr="007F1999">
        <w:rPr>
          <w:rFonts w:asciiTheme="minorHAnsi" w:hAnsiTheme="minorHAnsi" w:cstheme="minorHAnsi"/>
        </w:rPr>
        <w:t>The principal line of business of the company shall be to carry-out, all sorts of marketing and advertising services for businesses and nonprofit entities by providing consultancy for brand development and activation through the use of print and electronic media, outdoor, digital media, social media, billboards, signboards, hoardings, advertising campaigns, handouts including brochures, pamphlets etc. trade marketing, public relations, direct marketing, telemarketing, online marketing, event management, media and marketing research, media sales, subject to approval from relevant authorities.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CF4C136" w14:textId="58BB7CB4" w:rsidR="0067321F" w:rsidRDefault="00776686" w:rsidP="00622FAC">
      <w:pPr>
        <w:spacing w:before="273"/>
        <w:ind w:left="1440" w:hanging="720"/>
        <w:jc w:val="both"/>
        <w:rPr>
          <w:rFonts w:cstheme="minorHAnsi"/>
          <w:lang w:val="en-PK"/>
        </w:rPr>
      </w:pPr>
      <w:r w:rsidRPr="00786A75">
        <w:rPr>
          <w:rFonts w:cstheme="minorHAnsi"/>
        </w:rPr>
        <w:t>(iii)</w:t>
      </w:r>
      <w:r w:rsidRPr="00786A75">
        <w:rPr>
          <w:rFonts w:cstheme="minorHAnsi"/>
        </w:rPr>
        <w:tab/>
      </w:r>
      <w:r w:rsidR="00003D9D">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2531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0274" w14:textId="77777777" w:rsidR="00E25313" w:rsidRDefault="00E25313">
      <w:pPr>
        <w:spacing w:after="0" w:line="240" w:lineRule="auto"/>
      </w:pPr>
      <w:r>
        <w:separator/>
      </w:r>
    </w:p>
  </w:endnote>
  <w:endnote w:type="continuationSeparator" w:id="0">
    <w:p w14:paraId="077EC81A" w14:textId="77777777" w:rsidR="00E25313" w:rsidRDefault="00E2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3739" w14:textId="77777777" w:rsidR="007F1999" w:rsidRDefault="007F1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FFC1" w14:textId="77777777" w:rsidR="007F1999" w:rsidRDefault="007F1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82A9E" w14:textId="77777777" w:rsidR="00E25313" w:rsidRDefault="00E25313">
      <w:pPr>
        <w:spacing w:after="0" w:line="240" w:lineRule="auto"/>
      </w:pPr>
      <w:r>
        <w:separator/>
      </w:r>
    </w:p>
  </w:footnote>
  <w:footnote w:type="continuationSeparator" w:id="0">
    <w:p w14:paraId="2641DBCC" w14:textId="77777777" w:rsidR="00E25313" w:rsidRDefault="00E2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64D5" w14:textId="77777777" w:rsidR="007F1999" w:rsidRDefault="007F1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A100" w14:textId="77777777" w:rsidR="007F1999" w:rsidRDefault="007F1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572F0E0" w:rsidR="00E44571" w:rsidRPr="00E44571" w:rsidRDefault="00E44571" w:rsidP="00E44571">
    <w:pPr>
      <w:pStyle w:val="Header"/>
      <w:jc w:val="right"/>
      <w:rPr>
        <w:b/>
        <w:color w:val="FF0000"/>
      </w:rPr>
    </w:pPr>
    <w:r w:rsidRPr="00E44571">
      <w:rPr>
        <w:b/>
        <w:color w:val="FF0000"/>
      </w:rPr>
      <w:t>MOA</w:t>
    </w:r>
    <w:r w:rsidRPr="00E44571">
      <w:rPr>
        <w:b/>
        <w:color w:val="FF0000"/>
      </w:rPr>
      <w:br/>
    </w:r>
    <w:r w:rsidR="00EA5A66">
      <w:rPr>
        <w:b/>
        <w:color w:val="FF0000"/>
      </w:rPr>
      <w:t>Mar</w:t>
    </w:r>
    <w:r w:rsidR="007F1999">
      <w:rPr>
        <w:b/>
        <w:color w:val="FF0000"/>
      </w:rPr>
      <w:t>keting and Advertisement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3D9D"/>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D3DE6"/>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25313"/>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6207EF"/>
    <w:rsid w:val="007125AA"/>
    <w:rsid w:val="00743009"/>
    <w:rsid w:val="008352E2"/>
    <w:rsid w:val="008A20D7"/>
    <w:rsid w:val="009203BD"/>
    <w:rsid w:val="00AD114A"/>
    <w:rsid w:val="00C04388"/>
    <w:rsid w:val="00CE1B75"/>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B03A-6023-40C5-9634-956D900D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2022-09-16T05:42:00Z</dcterms:created>
  <dcterms:modified xsi:type="dcterms:W3CDTF">2023-03-24T06:56:00Z</dcterms:modified>
</cp:coreProperties>
</file>