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20D31B94"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186F6A" w:rsidRPr="00186F6A">
        <w:rPr>
          <w:rFonts w:asciiTheme="minorHAnsi" w:hAnsiTheme="minorHAnsi" w:cstheme="minorHAnsi"/>
        </w:rPr>
        <w:t>The principal line of business of the company shall be to cultivate, grow, collect, purchase, produce, process, multiply, treat, distribute, sell, transform, develop every type/kind of agricultural seeds, like of cotton seeds, maize seeds, wheat seeds, barseem seeds, paddy seeds, vegetables seeds, fruits seeds, etc, and seeds of various plants, shrubbery, trees, grass, meadow and flowers &amp; flora or any other crops as may be permissible under the laws of Pakistan. And to develop, establish, construct design scientific and non-scientific laboratories research centers etc for the purpose.</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82A0F97" w14:textId="70E481B4" w:rsidR="00A9312D" w:rsidRDefault="00776686" w:rsidP="00A9312D">
      <w:pPr>
        <w:spacing w:before="273"/>
        <w:ind w:left="1440" w:hanging="720"/>
        <w:jc w:val="both"/>
        <w:rPr>
          <w:rFonts w:cstheme="minorHAnsi"/>
          <w:lang w:val="en-PK"/>
        </w:rPr>
      </w:pPr>
      <w:r w:rsidRPr="00786A75">
        <w:rPr>
          <w:rFonts w:cstheme="minorHAnsi"/>
        </w:rPr>
        <w:t>(iii)</w:t>
      </w:r>
      <w:r w:rsidRPr="00786A75">
        <w:rPr>
          <w:rFonts w:cstheme="minorHAnsi"/>
        </w:rPr>
        <w:tab/>
      </w:r>
      <w:r w:rsidR="00D73103">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F10426C" w14:textId="65BC759F" w:rsidR="00817965" w:rsidRPr="00A9312D" w:rsidRDefault="00A9312D" w:rsidP="00A9312D">
      <w:pPr>
        <w:spacing w:after="160" w:line="259" w:lineRule="auto"/>
        <w:rPr>
          <w:rFonts w:cstheme="minorHAnsi"/>
          <w:lang w:val="en-PK"/>
        </w:rPr>
      </w:pPr>
      <w:r>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DE7CB8"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4914E" w14:textId="77777777" w:rsidR="00DE7CB8" w:rsidRDefault="00DE7CB8">
      <w:pPr>
        <w:spacing w:after="0" w:line="240" w:lineRule="auto"/>
      </w:pPr>
      <w:r>
        <w:separator/>
      </w:r>
    </w:p>
  </w:endnote>
  <w:endnote w:type="continuationSeparator" w:id="0">
    <w:p w14:paraId="7F9ECD66" w14:textId="77777777" w:rsidR="00DE7CB8" w:rsidRDefault="00DE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88862" w14:textId="77777777" w:rsidR="00DE7CB8" w:rsidRDefault="00DE7CB8">
      <w:pPr>
        <w:spacing w:after="0" w:line="240" w:lineRule="auto"/>
      </w:pPr>
      <w:r>
        <w:separator/>
      </w:r>
    </w:p>
  </w:footnote>
  <w:footnote w:type="continuationSeparator" w:id="0">
    <w:p w14:paraId="4037B159" w14:textId="77777777" w:rsidR="00DE7CB8" w:rsidRDefault="00DE7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41D7103" w:rsidR="00E44571" w:rsidRPr="00E44571" w:rsidRDefault="00E44571" w:rsidP="00E44571">
    <w:pPr>
      <w:pStyle w:val="Header"/>
      <w:jc w:val="right"/>
      <w:rPr>
        <w:b/>
        <w:color w:val="FF0000"/>
      </w:rPr>
    </w:pPr>
    <w:r w:rsidRPr="00E44571">
      <w:rPr>
        <w:b/>
        <w:color w:val="FF0000"/>
      </w:rPr>
      <w:t>MOA</w:t>
    </w:r>
    <w:r w:rsidRPr="00E44571">
      <w:rPr>
        <w:b/>
        <w:color w:val="FF0000"/>
      </w:rPr>
      <w:br/>
    </w:r>
    <w:r w:rsidR="00186F6A">
      <w:rPr>
        <w:b/>
        <w:color w:val="FF0000"/>
      </w:rPr>
      <w:t>Seed Processing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E3A33"/>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73103"/>
    <w:rsid w:val="00DA1DCF"/>
    <w:rsid w:val="00DA2125"/>
    <w:rsid w:val="00DA4A6A"/>
    <w:rsid w:val="00DB5E5A"/>
    <w:rsid w:val="00DD3BBF"/>
    <w:rsid w:val="00DD4E2C"/>
    <w:rsid w:val="00DE3970"/>
    <w:rsid w:val="00DE472A"/>
    <w:rsid w:val="00DE621F"/>
    <w:rsid w:val="00DE6BE3"/>
    <w:rsid w:val="00DE7CB8"/>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3A0D77"/>
    <w:rsid w:val="00452F71"/>
    <w:rsid w:val="00457488"/>
    <w:rsid w:val="004A0C28"/>
    <w:rsid w:val="004C18D2"/>
    <w:rsid w:val="00525726"/>
    <w:rsid w:val="006937D7"/>
    <w:rsid w:val="007125AA"/>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85DA0-55E4-4D9D-9B5F-66FF7EAF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2022-09-16T06:13:00Z</dcterms:created>
  <dcterms:modified xsi:type="dcterms:W3CDTF">2023-03-24T07:01:00Z</dcterms:modified>
</cp:coreProperties>
</file>