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1C6" w:rsidRPr="00B30AE7" w:rsidRDefault="00C721C6" w:rsidP="00A13EDF">
      <w:pPr>
        <w:spacing w:after="0" w:line="276" w:lineRule="auto"/>
        <w:rPr>
          <w:rFonts w:asciiTheme="majorBidi" w:hAnsiTheme="majorBidi" w:cstheme="majorBidi"/>
          <w:b/>
          <w:bCs/>
          <w:color w:val="000000" w:themeColor="text1"/>
          <w:sz w:val="24"/>
          <w:szCs w:val="24"/>
          <w:u w:val="single"/>
        </w:rPr>
      </w:pPr>
    </w:p>
    <w:p w:rsidR="00C721C6" w:rsidRPr="00B30AE7" w:rsidRDefault="00C721C6" w:rsidP="006C396D">
      <w:pPr>
        <w:spacing w:after="0" w:line="276" w:lineRule="auto"/>
        <w:jc w:val="center"/>
        <w:rPr>
          <w:rFonts w:asciiTheme="majorBidi" w:hAnsiTheme="majorBidi" w:cstheme="majorBidi"/>
          <w:b/>
          <w:bCs/>
          <w:color w:val="000000" w:themeColor="text1"/>
          <w:sz w:val="24"/>
          <w:szCs w:val="24"/>
          <w:u w:val="single"/>
        </w:rPr>
      </w:pPr>
    </w:p>
    <w:p w:rsidR="0059635C" w:rsidRPr="008D013D" w:rsidRDefault="0059635C" w:rsidP="0059635C">
      <w:pPr>
        <w:spacing w:after="0" w:line="240" w:lineRule="auto"/>
        <w:ind w:left="7200" w:firstLine="720"/>
        <w:rPr>
          <w:rFonts w:asciiTheme="majorBidi" w:hAnsiTheme="majorBidi" w:cstheme="majorBidi"/>
          <w:b/>
          <w:color w:val="000000" w:themeColor="text1"/>
          <w:sz w:val="24"/>
          <w:szCs w:val="24"/>
          <w:u w:val="single"/>
        </w:rPr>
      </w:pPr>
      <w:r w:rsidRPr="008D013D">
        <w:rPr>
          <w:rFonts w:asciiTheme="majorBidi" w:hAnsiTheme="majorBidi" w:cstheme="majorBidi"/>
          <w:b/>
          <w:color w:val="000000" w:themeColor="text1"/>
          <w:sz w:val="24"/>
          <w:szCs w:val="24"/>
          <w:u w:val="single"/>
        </w:rPr>
        <w:t>Form</w:t>
      </w:r>
      <w:r w:rsidRPr="008D013D">
        <w:rPr>
          <w:rFonts w:asciiTheme="majorBidi" w:eastAsia="Book Antiqua" w:hAnsiTheme="majorBidi" w:cstheme="majorBidi"/>
          <w:b/>
          <w:color w:val="000000" w:themeColor="text1"/>
          <w:sz w:val="24"/>
          <w:szCs w:val="24"/>
          <w:u w:val="single"/>
        </w:rPr>
        <w:t>-</w:t>
      </w:r>
      <w:r w:rsidRPr="008D013D">
        <w:rPr>
          <w:rFonts w:asciiTheme="majorBidi" w:hAnsiTheme="majorBidi" w:cstheme="majorBidi"/>
          <w:b/>
          <w:color w:val="000000" w:themeColor="text1"/>
          <w:sz w:val="24"/>
          <w:szCs w:val="24"/>
          <w:u w:val="single"/>
        </w:rPr>
        <w:t>14</w:t>
      </w:r>
    </w:p>
    <w:p w:rsidR="0059635C" w:rsidRPr="008D013D" w:rsidRDefault="0059635C" w:rsidP="0059635C">
      <w:pPr>
        <w:spacing w:after="0" w:line="276" w:lineRule="auto"/>
        <w:ind w:firstLine="720"/>
        <w:rPr>
          <w:rFonts w:asciiTheme="majorBidi" w:eastAsia="Calibri" w:hAnsiTheme="majorBidi" w:cstheme="majorBidi"/>
          <w:b/>
          <w:bCs/>
          <w:color w:val="000000" w:themeColor="text1"/>
          <w:sz w:val="24"/>
          <w:szCs w:val="24"/>
        </w:rPr>
      </w:pPr>
    </w:p>
    <w:p w:rsidR="0059635C" w:rsidRPr="008D013D" w:rsidRDefault="0059635C" w:rsidP="0059635C">
      <w:pPr>
        <w:spacing w:after="0" w:line="276" w:lineRule="auto"/>
        <w:jc w:val="center"/>
        <w:rPr>
          <w:rFonts w:asciiTheme="majorBidi" w:eastAsia="Calibri" w:hAnsiTheme="majorBidi" w:cstheme="majorBidi"/>
          <w:b/>
          <w:color w:val="000000" w:themeColor="text1"/>
          <w:sz w:val="24"/>
          <w:szCs w:val="24"/>
        </w:rPr>
      </w:pPr>
      <w:r w:rsidRPr="008D013D">
        <w:rPr>
          <w:rFonts w:asciiTheme="majorBidi" w:eastAsia="Calibri" w:hAnsiTheme="majorBidi" w:cstheme="majorBidi"/>
          <w:b/>
          <w:bCs/>
          <w:color w:val="000000" w:themeColor="text1"/>
          <w:sz w:val="24"/>
          <w:szCs w:val="24"/>
        </w:rPr>
        <w:t>THE COMPANIES ACT, 2017</w:t>
      </w:r>
    </w:p>
    <w:p w:rsidR="0059635C" w:rsidRPr="008D013D" w:rsidRDefault="0059635C" w:rsidP="0059635C">
      <w:pPr>
        <w:spacing w:after="0" w:line="276" w:lineRule="auto"/>
        <w:jc w:val="center"/>
        <w:rPr>
          <w:rFonts w:asciiTheme="majorBidi" w:eastAsia="Calibri" w:hAnsiTheme="majorBidi" w:cstheme="majorBidi"/>
          <w:b/>
          <w:color w:val="000000" w:themeColor="text1"/>
          <w:sz w:val="24"/>
          <w:szCs w:val="24"/>
        </w:rPr>
      </w:pPr>
      <w:r w:rsidRPr="008D013D">
        <w:rPr>
          <w:rFonts w:asciiTheme="majorBidi" w:eastAsia="Calibri" w:hAnsiTheme="majorBidi" w:cstheme="majorBidi"/>
          <w:b/>
          <w:bCs/>
          <w:color w:val="000000" w:themeColor="text1"/>
          <w:sz w:val="24"/>
          <w:szCs w:val="24"/>
        </w:rPr>
        <w:t>THE COMPANIES REGULATIONS, 2024</w:t>
      </w:r>
    </w:p>
    <w:p w:rsidR="0059635C" w:rsidRPr="008D013D" w:rsidRDefault="0059635C" w:rsidP="0059635C">
      <w:pPr>
        <w:spacing w:after="0" w:line="276" w:lineRule="auto"/>
        <w:jc w:val="center"/>
        <w:rPr>
          <w:rFonts w:asciiTheme="majorBidi" w:eastAsia="Calibri" w:hAnsiTheme="majorBidi" w:cstheme="majorBidi"/>
          <w:color w:val="000000" w:themeColor="text1"/>
        </w:rPr>
      </w:pPr>
      <w:r w:rsidRPr="008D013D">
        <w:rPr>
          <w:rFonts w:asciiTheme="majorBidi" w:eastAsia="Calibri" w:hAnsiTheme="majorBidi" w:cstheme="majorBidi"/>
          <w:iCs/>
          <w:color w:val="000000" w:themeColor="text1"/>
        </w:rPr>
        <w:t>[Section 60A and Regulations 43(1) &amp; 30]</w:t>
      </w:r>
    </w:p>
    <w:p w:rsidR="0059635C" w:rsidRPr="008D013D" w:rsidRDefault="0059635C" w:rsidP="0059635C">
      <w:pPr>
        <w:spacing w:after="0" w:line="276" w:lineRule="auto"/>
        <w:jc w:val="center"/>
        <w:rPr>
          <w:rFonts w:asciiTheme="majorBidi" w:eastAsia="Calibri" w:hAnsiTheme="majorBidi" w:cstheme="majorBidi"/>
          <w:b/>
          <w:bCs/>
          <w:color w:val="000000" w:themeColor="text1"/>
          <w:sz w:val="24"/>
          <w:szCs w:val="24"/>
        </w:rPr>
      </w:pPr>
    </w:p>
    <w:p w:rsidR="0059635C" w:rsidRPr="008D013D" w:rsidRDefault="0059635C" w:rsidP="0059635C">
      <w:pPr>
        <w:spacing w:after="0" w:line="276" w:lineRule="auto"/>
        <w:jc w:val="center"/>
        <w:rPr>
          <w:rFonts w:asciiTheme="majorBidi" w:eastAsia="Calibri" w:hAnsiTheme="majorBidi" w:cstheme="majorBidi"/>
          <w:b/>
          <w:color w:val="000000" w:themeColor="text1"/>
          <w:sz w:val="24"/>
          <w:szCs w:val="24"/>
        </w:rPr>
      </w:pPr>
      <w:bookmarkStart w:id="0" w:name="_GoBack"/>
      <w:r w:rsidRPr="008D013D">
        <w:rPr>
          <w:rFonts w:asciiTheme="majorBidi" w:eastAsia="Calibri" w:hAnsiTheme="majorBidi" w:cstheme="majorBidi"/>
          <w:b/>
          <w:bCs/>
          <w:color w:val="000000" w:themeColor="text1"/>
          <w:sz w:val="24"/>
          <w:szCs w:val="24"/>
        </w:rPr>
        <w:t>PUBLIC NOTICE TO HOLDERS OF SECURITIES OF BEARER NATURE ISSUED BY A COMPANY</w:t>
      </w:r>
    </w:p>
    <w:bookmarkEnd w:id="0"/>
    <w:p w:rsidR="0059635C" w:rsidRPr="008D013D" w:rsidRDefault="0059635C" w:rsidP="0059635C">
      <w:pPr>
        <w:spacing w:after="0" w:line="276" w:lineRule="auto"/>
        <w:ind w:firstLine="720"/>
        <w:rPr>
          <w:rFonts w:asciiTheme="majorBidi" w:eastAsia="Calibri" w:hAnsiTheme="majorBidi" w:cstheme="majorBidi"/>
          <w:color w:val="000000" w:themeColor="text1"/>
          <w:sz w:val="24"/>
          <w:szCs w:val="24"/>
        </w:rPr>
      </w:pPr>
      <w:r w:rsidRPr="008D013D">
        <w:rPr>
          <w:rFonts w:asciiTheme="majorBidi" w:eastAsia="Calibri" w:hAnsiTheme="majorBidi" w:cstheme="majorBidi"/>
          <w:b/>
          <w:bCs/>
          <w:color w:val="000000" w:themeColor="text1"/>
          <w:sz w:val="24"/>
          <w:szCs w:val="24"/>
        </w:rPr>
        <w:t xml:space="preserve">                                    </w:t>
      </w:r>
      <w:r w:rsidRPr="008D013D">
        <w:rPr>
          <w:rFonts w:asciiTheme="majorBidi" w:eastAsia="Calibri" w:hAnsiTheme="majorBidi" w:cstheme="majorBidi"/>
          <w:color w:val="000000" w:themeColor="text1"/>
          <w:sz w:val="24"/>
          <w:szCs w:val="24"/>
        </w:rPr>
        <w:t xml:space="preserve">            </w:t>
      </w:r>
    </w:p>
    <w:p w:rsidR="0059635C" w:rsidRPr="008D013D" w:rsidRDefault="0059635C" w:rsidP="0059635C">
      <w:pPr>
        <w:spacing w:after="0" w:line="276" w:lineRule="auto"/>
        <w:jc w:val="center"/>
        <w:rPr>
          <w:rFonts w:asciiTheme="majorBidi" w:eastAsia="Calibri" w:hAnsiTheme="majorBidi" w:cstheme="majorBidi"/>
          <w:color w:val="000000" w:themeColor="text1"/>
          <w:sz w:val="24"/>
          <w:szCs w:val="24"/>
        </w:rPr>
      </w:pPr>
      <w:r w:rsidRPr="008D013D">
        <w:rPr>
          <w:rFonts w:asciiTheme="majorBidi" w:eastAsia="Calibri" w:hAnsiTheme="majorBidi" w:cstheme="majorBidi"/>
          <w:b/>
          <w:bCs/>
          <w:color w:val="000000" w:themeColor="text1"/>
          <w:sz w:val="24"/>
          <w:szCs w:val="24"/>
        </w:rPr>
        <w:t>(Name of Company)</w:t>
      </w:r>
    </w:p>
    <w:p w:rsidR="0059635C" w:rsidRPr="008D013D" w:rsidRDefault="0059635C" w:rsidP="0059635C">
      <w:pPr>
        <w:spacing w:after="0" w:line="276" w:lineRule="auto"/>
        <w:rPr>
          <w:rFonts w:asciiTheme="majorBidi" w:eastAsia="Calibri" w:hAnsiTheme="majorBidi" w:cstheme="majorBidi"/>
          <w:color w:val="000000" w:themeColor="text1"/>
          <w:sz w:val="24"/>
          <w:szCs w:val="24"/>
        </w:rPr>
      </w:pPr>
      <w:r w:rsidRPr="008D013D">
        <w:rPr>
          <w:rFonts w:asciiTheme="majorBidi" w:eastAsia="Calibri" w:hAnsiTheme="majorBidi" w:cstheme="majorBidi"/>
          <w:color w:val="000000" w:themeColor="text1"/>
          <w:sz w:val="24"/>
          <w:szCs w:val="24"/>
        </w:rPr>
        <w:t xml:space="preserve">&lt;&lt;Insert Date&gt;&gt; </w:t>
      </w:r>
    </w:p>
    <w:p w:rsidR="0059635C" w:rsidRPr="008D013D" w:rsidRDefault="0059635C" w:rsidP="0059635C">
      <w:pPr>
        <w:spacing w:after="0" w:line="276" w:lineRule="auto"/>
        <w:rPr>
          <w:rFonts w:asciiTheme="majorBidi" w:eastAsia="Calibri" w:hAnsiTheme="majorBidi" w:cstheme="majorBidi"/>
          <w:bCs/>
          <w:color w:val="000000" w:themeColor="text1"/>
          <w:sz w:val="24"/>
          <w:szCs w:val="24"/>
        </w:rPr>
      </w:pPr>
    </w:p>
    <w:p w:rsidR="0059635C" w:rsidRPr="008D013D" w:rsidRDefault="0059635C" w:rsidP="0059635C">
      <w:pPr>
        <w:spacing w:before="240" w:after="240" w:line="240"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Take Notice that by virtue of section 60A of the Companies Act 2017, no company shall allot, issue, sell, transfer or assign any bearer share, bearer share warrant or any other equity or debt security of a bearer nature, by whatever name called. </w:t>
      </w:r>
    </w:p>
    <w:p w:rsidR="0059635C" w:rsidRPr="008D013D" w:rsidRDefault="0059635C" w:rsidP="0059635C">
      <w:pPr>
        <w:spacing w:before="240" w:after="240" w:line="240"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Sub-section 2 of section 60A of the Act requires that all existing bearer shares or bearer share warrants if any, shall either be registered or cancelled. </w:t>
      </w:r>
    </w:p>
    <w:p w:rsidR="0059635C" w:rsidRPr="008D013D" w:rsidRDefault="0059635C" w:rsidP="0059635C">
      <w:pPr>
        <w:spacing w:before="240" w:after="240" w:line="240"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Sub-regulation (2) of regulation 43 of the Regulations requires every holder of any securities of a bearer nature issued by a &lt;company name&gt; to surrender it to the company for registration. </w:t>
      </w:r>
    </w:p>
    <w:p w:rsidR="0059635C" w:rsidRPr="008D013D" w:rsidRDefault="0059635C" w:rsidP="0059635C">
      <w:pPr>
        <w:spacing w:before="240" w:after="240" w:line="240"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Accordingly, every person who is a holder of such securities is advised to surrender the securities of a bearer nature issued </w:t>
      </w:r>
      <w:proofErr w:type="gramStart"/>
      <w:r w:rsidRPr="008D013D">
        <w:rPr>
          <w:rFonts w:asciiTheme="majorBidi" w:eastAsia="Calibri" w:hAnsiTheme="majorBidi" w:cstheme="majorBidi"/>
          <w:bCs/>
          <w:color w:val="000000" w:themeColor="text1"/>
          <w:sz w:val="24"/>
          <w:szCs w:val="24"/>
        </w:rPr>
        <w:t>by  &lt;</w:t>
      </w:r>
      <w:proofErr w:type="gramEnd"/>
      <w:r w:rsidRPr="008D013D">
        <w:rPr>
          <w:rFonts w:asciiTheme="majorBidi" w:eastAsia="Calibri" w:hAnsiTheme="majorBidi" w:cstheme="majorBidi"/>
          <w:bCs/>
          <w:color w:val="000000" w:themeColor="text1"/>
          <w:sz w:val="24"/>
          <w:szCs w:val="24"/>
        </w:rPr>
        <w:t xml:space="preserve">company name&gt; at  &lt; registered office address of the company &gt;, for registration, before the expiration of three months of this notice. </w:t>
      </w:r>
    </w:p>
    <w:p w:rsidR="0059635C" w:rsidRPr="008D013D" w:rsidRDefault="0059635C" w:rsidP="0059635C">
      <w:pPr>
        <w:spacing w:before="240" w:after="240" w:line="240" w:lineRule="auto"/>
        <w:jc w:val="both"/>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It is, therefore, in the interest of every bearer of such securities to present the securities for registration within the stipulated time period. </w:t>
      </w:r>
    </w:p>
    <w:p w:rsidR="0059635C" w:rsidRPr="008D013D" w:rsidRDefault="0059635C" w:rsidP="0059635C">
      <w:pPr>
        <w:spacing w:after="0" w:line="276" w:lineRule="auto"/>
        <w:rPr>
          <w:rFonts w:asciiTheme="majorBidi" w:eastAsia="Calibri" w:hAnsiTheme="majorBidi" w:cstheme="majorBidi"/>
          <w:b/>
          <w:color w:val="000000" w:themeColor="text1"/>
          <w:sz w:val="24"/>
          <w:szCs w:val="24"/>
        </w:rPr>
      </w:pPr>
    </w:p>
    <w:p w:rsidR="0059635C" w:rsidRPr="008D013D" w:rsidRDefault="0059635C" w:rsidP="0059635C">
      <w:pPr>
        <w:spacing w:after="0" w:line="276" w:lineRule="auto"/>
        <w:rPr>
          <w:rFonts w:asciiTheme="majorBidi" w:eastAsia="Calibri" w:hAnsiTheme="majorBidi" w:cstheme="majorBidi"/>
          <w:b/>
          <w:color w:val="000000" w:themeColor="text1"/>
          <w:sz w:val="24"/>
          <w:szCs w:val="24"/>
        </w:rPr>
      </w:pPr>
    </w:p>
    <w:p w:rsidR="0059635C" w:rsidRPr="008D013D" w:rsidRDefault="0059635C" w:rsidP="0059635C">
      <w:pPr>
        <w:spacing w:after="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Name &amp; Designation </w:t>
      </w:r>
    </w:p>
    <w:p w:rsidR="00DC55F9" w:rsidRDefault="0059635C" w:rsidP="0059635C">
      <w:pPr>
        <w:spacing w:after="0" w:line="276" w:lineRule="auto"/>
        <w:rPr>
          <w:rFonts w:asciiTheme="majorBidi" w:eastAsia="Calibri" w:hAnsiTheme="majorBidi" w:cstheme="majorBidi"/>
          <w:bCs/>
          <w:color w:val="000000" w:themeColor="text1"/>
          <w:sz w:val="24"/>
          <w:szCs w:val="24"/>
        </w:rPr>
      </w:pPr>
      <w:r w:rsidRPr="008D013D">
        <w:rPr>
          <w:rFonts w:asciiTheme="majorBidi" w:eastAsia="Calibri" w:hAnsiTheme="majorBidi" w:cstheme="majorBidi"/>
          <w:bCs/>
          <w:color w:val="000000" w:themeColor="text1"/>
          <w:sz w:val="24"/>
          <w:szCs w:val="24"/>
        </w:rPr>
        <w:t xml:space="preserve">(Person authorized to issue notice) </w:t>
      </w:r>
    </w:p>
    <w:p w:rsidR="00DC55F9" w:rsidRDefault="00DC55F9" w:rsidP="0059635C">
      <w:pPr>
        <w:spacing w:after="0" w:line="276" w:lineRule="auto"/>
        <w:rPr>
          <w:rFonts w:asciiTheme="majorBidi" w:eastAsia="Calibri" w:hAnsiTheme="majorBidi" w:cstheme="majorBidi"/>
          <w:b/>
          <w:bCs/>
          <w:color w:val="000000" w:themeColor="text1"/>
          <w:sz w:val="24"/>
          <w:szCs w:val="24"/>
        </w:rPr>
      </w:pPr>
    </w:p>
    <w:p w:rsidR="0059635C" w:rsidRPr="008D013D" w:rsidRDefault="0059635C" w:rsidP="0059635C">
      <w:pPr>
        <w:spacing w:after="0" w:line="276" w:lineRule="auto"/>
        <w:rPr>
          <w:rFonts w:asciiTheme="majorBidi" w:eastAsia="Calibri" w:hAnsiTheme="majorBidi" w:cstheme="majorBidi"/>
          <w:b/>
          <w:bCs/>
          <w:color w:val="000000" w:themeColor="text1"/>
          <w:sz w:val="24"/>
          <w:szCs w:val="24"/>
        </w:rPr>
      </w:pPr>
    </w:p>
    <w:sectPr w:rsidR="0059635C" w:rsidRPr="008D013D" w:rsidSect="00104A6A">
      <w:footerReference w:type="default" r:id="rId8"/>
      <w:pgSz w:w="12240" w:h="15840"/>
      <w:pgMar w:top="907" w:right="1166"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7363" w16cex:dateUtc="2021-08-14T11:52:00Z"/>
  <w16cex:commentExtensible w16cex:durableId="24C2738B" w16cex:dateUtc="2021-08-14T11:53:00Z"/>
  <w16cex:commentExtensible w16cex:durableId="24C273B4" w16cex:dateUtc="2021-08-14T11:54:00Z"/>
  <w16cex:commentExtensible w16cex:durableId="24C2790D" w16cex:dateUtc="2021-08-14T12:17:00Z"/>
  <w16cex:commentExtensible w16cex:durableId="24C383FA" w16cex:dateUtc="2021-08-15T07:15:00Z"/>
  <w16cex:commentExtensible w16cex:durableId="24C385BA" w16cex:dateUtc="2021-08-15T07:23:00Z"/>
  <w16cex:commentExtensible w16cex:durableId="24C385CA" w16cex:dateUtc="2021-08-15T07:23:00Z"/>
  <w16cex:commentExtensible w16cex:durableId="24C38DA0" w16cex:dateUtc="2021-08-15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6B1" w:rsidRDefault="002936B1" w:rsidP="00932840">
      <w:pPr>
        <w:spacing w:after="0" w:line="240" w:lineRule="auto"/>
      </w:pPr>
      <w:r>
        <w:separator/>
      </w:r>
    </w:p>
  </w:endnote>
  <w:endnote w:type="continuationSeparator" w:id="0">
    <w:p w:rsidR="002936B1" w:rsidRDefault="002936B1"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rsidR="00A97E75" w:rsidRDefault="00A97E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97E75" w:rsidRDefault="00A97E75"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6B1" w:rsidRDefault="002936B1" w:rsidP="00932840">
      <w:pPr>
        <w:spacing w:after="0" w:line="240" w:lineRule="auto"/>
      </w:pPr>
      <w:r>
        <w:separator/>
      </w:r>
    </w:p>
  </w:footnote>
  <w:footnote w:type="continuationSeparator" w:id="0">
    <w:p w:rsidR="002936B1" w:rsidRDefault="002936B1"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EC6002E"/>
    <w:multiLevelType w:val="multilevel"/>
    <w:tmpl w:val="264CB8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8"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3"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6"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7"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8"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1"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5"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6"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4"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5"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6"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0" w15:restartNumberingAfterBreak="0">
    <w:nsid w:val="19AD3F02"/>
    <w:multiLevelType w:val="multilevel"/>
    <w:tmpl w:val="DA2414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2"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5"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7"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1"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3"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4"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5"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6"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7"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0"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11"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3"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5"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6"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9"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1"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2"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5"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8"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3"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5"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6"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2"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4"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6"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7"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8"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4"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5"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8"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88F031D"/>
    <w:multiLevelType w:val="multilevel"/>
    <w:tmpl w:val="20C0D4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4"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6"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7"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8"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9"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0"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5"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7"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8"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80"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81"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4"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5"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6"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8"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1"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5"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7" w15:restartNumberingAfterBreak="0">
    <w:nsid w:val="46C41512"/>
    <w:multiLevelType w:val="hybridMultilevel"/>
    <w:tmpl w:val="4092B636"/>
    <w:lvl w:ilvl="0" w:tplc="3BF8F590">
      <w:start w:val="10"/>
      <w:numFmt w:val="decimal"/>
      <w:lvlText w:val="(%1)"/>
      <w:lvlJc w:val="left"/>
      <w:pPr>
        <w:ind w:left="1128" w:hanging="4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8"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0"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201"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03"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4"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7"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9"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4"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5"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7"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22"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5"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7"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9"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1"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2"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5"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6"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40"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41"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5"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6"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50"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1"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3"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8"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9"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0"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1"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4"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5"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6"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8"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9"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0"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2"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4"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5"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7"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9"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81"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4"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5"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6"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7"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2"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93"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6"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7"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9"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1"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303"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4"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6"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9"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1"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4"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5"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6"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8"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9"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0"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2"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3"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5"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7"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9"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30"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1"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2"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3"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4"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5"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6"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7"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9"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0"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1"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2"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43"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4"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5"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7"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8"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0"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7"/>
  </w:num>
  <w:num w:numId="2">
    <w:abstractNumId w:val="89"/>
  </w:num>
  <w:num w:numId="3">
    <w:abstractNumId w:val="53"/>
  </w:num>
  <w:num w:numId="4">
    <w:abstractNumId w:val="135"/>
  </w:num>
  <w:num w:numId="5">
    <w:abstractNumId w:val="49"/>
  </w:num>
  <w:num w:numId="6">
    <w:abstractNumId w:val="121"/>
  </w:num>
  <w:num w:numId="7">
    <w:abstractNumId w:val="153"/>
  </w:num>
  <w:num w:numId="8">
    <w:abstractNumId w:val="10"/>
  </w:num>
  <w:num w:numId="9">
    <w:abstractNumId w:val="104"/>
  </w:num>
  <w:num w:numId="10">
    <w:abstractNumId w:val="5"/>
  </w:num>
  <w:num w:numId="11">
    <w:abstractNumId w:val="230"/>
  </w:num>
  <w:num w:numId="12">
    <w:abstractNumId w:val="115"/>
  </w:num>
  <w:num w:numId="13">
    <w:abstractNumId w:val="196"/>
  </w:num>
  <w:num w:numId="14">
    <w:abstractNumId w:val="110"/>
  </w:num>
  <w:num w:numId="15">
    <w:abstractNumId w:val="321"/>
  </w:num>
  <w:num w:numId="16">
    <w:abstractNumId w:val="136"/>
  </w:num>
  <w:num w:numId="17">
    <w:abstractNumId w:val="257"/>
  </w:num>
  <w:num w:numId="18">
    <w:abstractNumId w:val="189"/>
  </w:num>
  <w:num w:numId="19">
    <w:abstractNumId w:val="85"/>
  </w:num>
  <w:num w:numId="20">
    <w:abstractNumId w:val="319"/>
  </w:num>
  <w:num w:numId="21">
    <w:abstractNumId w:val="341"/>
  </w:num>
  <w:num w:numId="22">
    <w:abstractNumId w:val="65"/>
  </w:num>
  <w:num w:numId="23">
    <w:abstractNumId w:val="234"/>
  </w:num>
  <w:num w:numId="24">
    <w:abstractNumId w:val="157"/>
  </w:num>
  <w:num w:numId="25">
    <w:abstractNumId w:val="105"/>
  </w:num>
  <w:num w:numId="26">
    <w:abstractNumId w:val="295"/>
  </w:num>
  <w:num w:numId="27">
    <w:abstractNumId w:val="202"/>
  </w:num>
  <w:num w:numId="28">
    <w:abstractNumId w:val="249"/>
  </w:num>
  <w:num w:numId="29">
    <w:abstractNumId w:val="199"/>
  </w:num>
  <w:num w:numId="30">
    <w:abstractNumId w:val="346"/>
  </w:num>
  <w:num w:numId="31">
    <w:abstractNumId w:val="300"/>
  </w:num>
  <w:num w:numId="32">
    <w:abstractNumId w:val="33"/>
  </w:num>
  <w:num w:numId="33">
    <w:abstractNumId w:val="187"/>
  </w:num>
  <w:num w:numId="34">
    <w:abstractNumId w:val="342"/>
  </w:num>
  <w:num w:numId="35">
    <w:abstractNumId w:val="83"/>
  </w:num>
  <w:num w:numId="36">
    <w:abstractNumId w:val="259"/>
  </w:num>
  <w:num w:numId="37">
    <w:abstractNumId w:val="305"/>
  </w:num>
  <w:num w:numId="38">
    <w:abstractNumId w:val="308"/>
  </w:num>
  <w:num w:numId="39">
    <w:abstractNumId w:val="17"/>
  </w:num>
  <w:num w:numId="40">
    <w:abstractNumId w:val="118"/>
  </w:num>
  <w:num w:numId="41">
    <w:abstractNumId w:val="112"/>
  </w:num>
  <w:num w:numId="42">
    <w:abstractNumId w:val="245"/>
  </w:num>
  <w:num w:numId="43">
    <w:abstractNumId w:val="194"/>
  </w:num>
  <w:num w:numId="44">
    <w:abstractNumId w:val="67"/>
  </w:num>
  <w:num w:numId="45">
    <w:abstractNumId w:val="116"/>
  </w:num>
  <w:num w:numId="46">
    <w:abstractNumId w:val="227"/>
  </w:num>
  <w:num w:numId="47">
    <w:abstractNumId w:val="183"/>
  </w:num>
  <w:num w:numId="48">
    <w:abstractNumId w:val="190"/>
  </w:num>
  <w:num w:numId="49">
    <w:abstractNumId w:val="310"/>
  </w:num>
  <w:num w:numId="50">
    <w:abstractNumId w:val="96"/>
  </w:num>
  <w:num w:numId="51">
    <w:abstractNumId w:val="231"/>
  </w:num>
  <w:num w:numId="52">
    <w:abstractNumId w:val="76"/>
  </w:num>
  <w:num w:numId="53">
    <w:abstractNumId w:val="317"/>
  </w:num>
  <w:num w:numId="54">
    <w:abstractNumId w:val="18"/>
  </w:num>
  <w:num w:numId="55">
    <w:abstractNumId w:val="236"/>
  </w:num>
  <w:num w:numId="56">
    <w:abstractNumId w:val="205"/>
  </w:num>
  <w:num w:numId="57">
    <w:abstractNumId w:val="131"/>
  </w:num>
  <w:num w:numId="58">
    <w:abstractNumId w:val="333"/>
  </w:num>
  <w:num w:numId="59">
    <w:abstractNumId w:val="175"/>
  </w:num>
  <w:num w:numId="60">
    <w:abstractNumId w:val="123"/>
  </w:num>
  <w:num w:numId="61">
    <w:abstractNumId w:val="301"/>
  </w:num>
  <w:num w:numId="62">
    <w:abstractNumId w:val="195"/>
  </w:num>
  <w:num w:numId="63">
    <w:abstractNumId w:val="237"/>
  </w:num>
  <w:num w:numId="64">
    <w:abstractNumId w:val="156"/>
  </w:num>
  <w:num w:numId="65">
    <w:abstractNumId w:val="247"/>
  </w:num>
  <w:num w:numId="66">
    <w:abstractNumId w:val="86"/>
  </w:num>
  <w:num w:numId="67">
    <w:abstractNumId w:val="270"/>
  </w:num>
  <w:num w:numId="68">
    <w:abstractNumId w:val="54"/>
  </w:num>
  <w:num w:numId="69">
    <w:abstractNumId w:val="210"/>
  </w:num>
  <w:num w:numId="70">
    <w:abstractNumId w:val="46"/>
  </w:num>
  <w:num w:numId="71">
    <w:abstractNumId w:val="337"/>
  </w:num>
  <w:num w:numId="72">
    <w:abstractNumId w:val="188"/>
  </w:num>
  <w:num w:numId="73">
    <w:abstractNumId w:val="299"/>
  </w:num>
  <w:num w:numId="74">
    <w:abstractNumId w:val="138"/>
  </w:num>
  <w:num w:numId="75">
    <w:abstractNumId w:val="107"/>
  </w:num>
  <w:num w:numId="76">
    <w:abstractNumId w:val="274"/>
  </w:num>
  <w:num w:numId="77">
    <w:abstractNumId w:val="307"/>
  </w:num>
  <w:num w:numId="78">
    <w:abstractNumId w:val="128"/>
  </w:num>
  <w:num w:numId="79">
    <w:abstractNumId w:val="80"/>
  </w:num>
  <w:num w:numId="80">
    <w:abstractNumId w:val="312"/>
  </w:num>
  <w:num w:numId="81">
    <w:abstractNumId w:val="139"/>
  </w:num>
  <w:num w:numId="82">
    <w:abstractNumId w:val="170"/>
  </w:num>
  <w:num w:numId="83">
    <w:abstractNumId w:val="45"/>
  </w:num>
  <w:num w:numId="84">
    <w:abstractNumId w:val="285"/>
  </w:num>
  <w:num w:numId="85">
    <w:abstractNumId w:val="246"/>
  </w:num>
  <w:num w:numId="86">
    <w:abstractNumId w:val="144"/>
  </w:num>
  <w:num w:numId="87">
    <w:abstractNumId w:val="279"/>
  </w:num>
  <w:num w:numId="88">
    <w:abstractNumId w:val="348"/>
  </w:num>
  <w:num w:numId="89">
    <w:abstractNumId w:val="282"/>
  </w:num>
  <w:num w:numId="90">
    <w:abstractNumId w:val="283"/>
  </w:num>
  <w:num w:numId="91">
    <w:abstractNumId w:val="232"/>
  </w:num>
  <w:num w:numId="92">
    <w:abstractNumId w:val="201"/>
  </w:num>
  <w:num w:numId="93">
    <w:abstractNumId w:val="130"/>
  </w:num>
  <w:num w:numId="94">
    <w:abstractNumId w:val="198"/>
  </w:num>
  <w:num w:numId="95">
    <w:abstractNumId w:val="219"/>
  </w:num>
  <w:num w:numId="96">
    <w:abstractNumId w:val="100"/>
  </w:num>
  <w:num w:numId="97">
    <w:abstractNumId w:val="343"/>
  </w:num>
  <w:num w:numId="98">
    <w:abstractNumId w:val="311"/>
  </w:num>
  <w:num w:numId="99">
    <w:abstractNumId w:val="82"/>
  </w:num>
  <w:num w:numId="100">
    <w:abstractNumId w:val="12"/>
  </w:num>
  <w:num w:numId="101">
    <w:abstractNumId w:val="58"/>
  </w:num>
  <w:num w:numId="102">
    <w:abstractNumId w:val="242"/>
  </w:num>
  <w:num w:numId="103">
    <w:abstractNumId w:val="215"/>
  </w:num>
  <w:num w:numId="104">
    <w:abstractNumId w:val="173"/>
  </w:num>
  <w:num w:numId="105">
    <w:abstractNumId w:val="275"/>
  </w:num>
  <w:num w:numId="106">
    <w:abstractNumId w:val="209"/>
  </w:num>
  <w:num w:numId="107">
    <w:abstractNumId w:val="266"/>
  </w:num>
  <w:num w:numId="108">
    <w:abstractNumId w:val="248"/>
  </w:num>
  <w:num w:numId="109">
    <w:abstractNumId w:val="243"/>
  </w:num>
  <w:num w:numId="110">
    <w:abstractNumId w:val="294"/>
  </w:num>
  <w:num w:numId="111">
    <w:abstractNumId w:val="204"/>
  </w:num>
  <w:num w:numId="112">
    <w:abstractNumId w:val="272"/>
  </w:num>
  <w:num w:numId="113">
    <w:abstractNumId w:val="64"/>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1"/>
  </w:num>
  <w:num w:numId="126">
    <w:abstractNumId w:val="151"/>
  </w:num>
  <w:num w:numId="127">
    <w:abstractNumId w:val="95"/>
  </w:num>
  <w:num w:numId="128">
    <w:abstractNumId w:val="233"/>
  </w:num>
  <w:num w:numId="129">
    <w:abstractNumId w:val="111"/>
  </w:num>
  <w:num w:numId="130">
    <w:abstractNumId w:val="14"/>
  </w:num>
  <w:num w:numId="131">
    <w:abstractNumId w:val="345"/>
  </w:num>
  <w:num w:numId="132">
    <w:abstractNumId w:val="309"/>
  </w:num>
  <w:num w:numId="133">
    <w:abstractNumId w:val="262"/>
  </w:num>
  <w:num w:numId="134">
    <w:abstractNumId w:val="160"/>
  </w:num>
  <w:num w:numId="135">
    <w:abstractNumId w:val="207"/>
  </w:num>
  <w:num w:numId="136">
    <w:abstractNumId w:val="229"/>
  </w:num>
  <w:num w:numId="137">
    <w:abstractNumId w:val="289"/>
  </w:num>
  <w:num w:numId="138">
    <w:abstractNumId w:val="281"/>
  </w:num>
  <w:num w:numId="139">
    <w:abstractNumId w:val="260"/>
  </w:num>
  <w:num w:numId="140">
    <w:abstractNumId w:val="165"/>
  </w:num>
  <w:num w:numId="141">
    <w:abstractNumId w:val="120"/>
  </w:num>
  <w:num w:numId="142">
    <w:abstractNumId w:val="223"/>
  </w:num>
  <w:num w:numId="143">
    <w:abstractNumId w:val="13"/>
  </w:num>
  <w:num w:numId="144">
    <w:abstractNumId w:val="225"/>
  </w:num>
  <w:num w:numId="145">
    <w:abstractNumId w:val="304"/>
  </w:num>
  <w:num w:numId="146">
    <w:abstractNumId w:val="68"/>
  </w:num>
  <w:num w:numId="147">
    <w:abstractNumId w:val="132"/>
  </w:num>
  <w:num w:numId="148">
    <w:abstractNumId w:val="184"/>
  </w:num>
  <w:num w:numId="149">
    <w:abstractNumId w:val="336"/>
  </w:num>
  <w:num w:numId="150">
    <w:abstractNumId w:val="268"/>
  </w:num>
  <w:num w:numId="151">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8"/>
  </w:num>
  <w:num w:numId="153">
    <w:abstractNumId w:val="163"/>
  </w:num>
  <w:num w:numId="154">
    <w:abstractNumId w:val="226"/>
  </w:num>
  <w:num w:numId="155">
    <w:abstractNumId w:val="291"/>
  </w:num>
  <w:num w:numId="156">
    <w:abstractNumId w:val="255"/>
  </w:num>
  <w:num w:numId="157">
    <w:abstractNumId w:val="286"/>
  </w:num>
  <w:num w:numId="158">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8"/>
  </w:num>
  <w:num w:numId="161">
    <w:abstractNumId w:val="244"/>
  </w:num>
  <w:num w:numId="162">
    <w:abstractNumId w:val="186"/>
  </w:num>
  <w:num w:numId="163">
    <w:abstractNumId w:val="224"/>
  </w:num>
  <w:num w:numId="164">
    <w:abstractNumId w:val="340"/>
  </w:num>
  <w:num w:numId="165">
    <w:abstractNumId w:val="328"/>
  </w:num>
  <w:num w:numId="166">
    <w:abstractNumId w:val="271"/>
  </w:num>
  <w:num w:numId="167">
    <w:abstractNumId w:val="77"/>
  </w:num>
  <w:num w:numId="168">
    <w:abstractNumId w:val="140"/>
  </w:num>
  <w:num w:numId="169">
    <w:abstractNumId w:val="185"/>
  </w:num>
  <w:num w:numId="170">
    <w:abstractNumId w:val="39"/>
  </w:num>
  <w:num w:numId="171">
    <w:abstractNumId w:val="213"/>
  </w:num>
  <w:num w:numId="172">
    <w:abstractNumId w:val="335"/>
  </w:num>
  <w:num w:numId="173">
    <w:abstractNumId w:val="79"/>
  </w:num>
  <w:num w:numId="174">
    <w:abstractNumId w:val="114"/>
  </w:num>
  <w:num w:numId="175">
    <w:abstractNumId w:val="181"/>
  </w:num>
  <w:num w:numId="176">
    <w:abstractNumId w:val="113"/>
  </w:num>
  <w:num w:numId="177">
    <w:abstractNumId w:val="59"/>
  </w:num>
  <w:num w:numId="178">
    <w:abstractNumId w:val="256"/>
  </w:num>
  <w:num w:numId="179">
    <w:abstractNumId w:val="103"/>
  </w:num>
  <w:num w:numId="180">
    <w:abstractNumId w:val="41"/>
  </w:num>
  <w:num w:numId="181">
    <w:abstractNumId w:val="212"/>
  </w:num>
  <w:num w:numId="182">
    <w:abstractNumId w:val="316"/>
  </w:num>
  <w:num w:numId="183">
    <w:abstractNumId w:val="264"/>
  </w:num>
  <w:num w:numId="184">
    <w:abstractNumId w:val="78"/>
  </w:num>
  <w:num w:numId="185">
    <w:abstractNumId w:val="106"/>
  </w:num>
  <w:num w:numId="186">
    <w:abstractNumId w:val="167"/>
  </w:num>
  <w:num w:numId="187">
    <w:abstractNumId w:val="206"/>
  </w:num>
  <w:num w:numId="188">
    <w:abstractNumId w:val="162"/>
  </w:num>
  <w:num w:numId="189">
    <w:abstractNumId w:val="203"/>
  </w:num>
  <w:num w:numId="190">
    <w:abstractNumId w:val="52"/>
  </w:num>
  <w:num w:numId="191">
    <w:abstractNumId w:val="73"/>
  </w:num>
  <w:num w:numId="192">
    <w:abstractNumId w:val="147"/>
  </w:num>
  <w:num w:numId="193">
    <w:abstractNumId w:val="278"/>
  </w:num>
  <w:num w:numId="194">
    <w:abstractNumId w:val="211"/>
  </w:num>
  <w:num w:numId="195">
    <w:abstractNumId w:val="258"/>
  </w:num>
  <w:num w:numId="196">
    <w:abstractNumId w:val="331"/>
  </w:num>
  <w:num w:numId="197">
    <w:abstractNumId w:val="228"/>
  </w:num>
  <w:num w:numId="198">
    <w:abstractNumId w:val="87"/>
  </w:num>
  <w:num w:numId="199">
    <w:abstractNumId w:val="25"/>
  </w:num>
  <w:num w:numId="200">
    <w:abstractNumId w:val="347"/>
  </w:num>
  <w:num w:numId="201">
    <w:abstractNumId w:val="149"/>
  </w:num>
  <w:num w:numId="202">
    <w:abstractNumId w:val="193"/>
  </w:num>
  <w:num w:numId="203">
    <w:abstractNumId w:val="146"/>
  </w:num>
  <w:num w:numId="204">
    <w:abstractNumId w:val="74"/>
  </w:num>
  <w:num w:numId="205">
    <w:abstractNumId w:val="298"/>
  </w:num>
  <w:num w:numId="206">
    <w:abstractNumId w:val="327"/>
  </w:num>
  <w:num w:numId="207">
    <w:abstractNumId w:val="180"/>
  </w:num>
  <w:num w:numId="208">
    <w:abstractNumId w:val="102"/>
  </w:num>
  <w:num w:numId="209">
    <w:abstractNumId w:val="296"/>
  </w:num>
  <w:num w:numId="210">
    <w:abstractNumId w:val="40"/>
  </w:num>
  <w:num w:numId="211">
    <w:abstractNumId w:val="177"/>
  </w:num>
  <w:num w:numId="212">
    <w:abstractNumId w:val="330"/>
  </w:num>
  <w:num w:numId="213">
    <w:abstractNumId w:val="216"/>
  </w:num>
  <w:num w:numId="214">
    <w:abstractNumId w:val="3"/>
  </w:num>
  <w:num w:numId="215">
    <w:abstractNumId w:val="63"/>
  </w:num>
  <w:num w:numId="216">
    <w:abstractNumId w:val="1"/>
  </w:num>
  <w:num w:numId="217">
    <w:abstractNumId w:val="19"/>
  </w:num>
  <w:num w:numId="218">
    <w:abstractNumId w:val="21"/>
  </w:num>
  <w:num w:numId="219">
    <w:abstractNumId w:val="11"/>
  </w:num>
  <w:num w:numId="220">
    <w:abstractNumId w:val="2"/>
  </w:num>
  <w:num w:numId="221">
    <w:abstractNumId w:val="169"/>
  </w:num>
  <w:num w:numId="222">
    <w:abstractNumId w:val="217"/>
  </w:num>
  <w:num w:numId="223">
    <w:abstractNumId w:val="154"/>
  </w:num>
  <w:num w:numId="224">
    <w:abstractNumId w:val="265"/>
  </w:num>
  <w:num w:numId="225">
    <w:abstractNumId w:val="66"/>
  </w:num>
  <w:num w:numId="226">
    <w:abstractNumId w:val="27"/>
  </w:num>
  <w:num w:numId="227">
    <w:abstractNumId w:val="60"/>
  </w:num>
  <w:num w:numId="228">
    <w:abstractNumId w:val="277"/>
  </w:num>
  <w:num w:numId="229">
    <w:abstractNumId w:val="349"/>
  </w:num>
  <w:num w:numId="230">
    <w:abstractNumId w:val="37"/>
  </w:num>
  <w:num w:numId="231">
    <w:abstractNumId w:val="56"/>
  </w:num>
  <w:num w:numId="232">
    <w:abstractNumId w:val="220"/>
  </w:num>
  <w:num w:numId="233">
    <w:abstractNumId w:val="92"/>
  </w:num>
  <w:num w:numId="234">
    <w:abstractNumId w:val="284"/>
  </w:num>
  <w:num w:numId="2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3"/>
  </w:num>
  <w:num w:numId="238">
    <w:abstractNumId w:val="62"/>
  </w:num>
  <w:num w:numId="239">
    <w:abstractNumId w:val="324"/>
  </w:num>
  <w:num w:numId="240">
    <w:abstractNumId w:val="38"/>
  </w:num>
  <w:num w:numId="241">
    <w:abstractNumId w:val="322"/>
  </w:num>
  <w:num w:numId="242">
    <w:abstractNumId w:val="280"/>
  </w:num>
  <w:num w:numId="243">
    <w:abstractNumId w:val="126"/>
  </w:num>
  <w:num w:numId="244">
    <w:abstractNumId w:val="47"/>
  </w:num>
  <w:num w:numId="245">
    <w:abstractNumId w:val="20"/>
  </w:num>
  <w:num w:numId="246">
    <w:abstractNumId w:val="218"/>
  </w:num>
  <w:num w:numId="247">
    <w:abstractNumId w:val="32"/>
  </w:num>
  <w:num w:numId="248">
    <w:abstractNumId w:val="276"/>
  </w:num>
  <w:num w:numId="249">
    <w:abstractNumId w:val="253"/>
  </w:num>
  <w:num w:numId="250">
    <w:abstractNumId w:val="69"/>
  </w:num>
  <w:num w:numId="251">
    <w:abstractNumId w:val="182"/>
  </w:num>
  <w:num w:numId="252">
    <w:abstractNumId w:val="320"/>
  </w:num>
  <w:num w:numId="253">
    <w:abstractNumId w:val="158"/>
  </w:num>
  <w:num w:numId="254">
    <w:abstractNumId w:val="293"/>
  </w:num>
  <w:num w:numId="255">
    <w:abstractNumId w:val="325"/>
  </w:num>
  <w:num w:numId="256">
    <w:abstractNumId w:val="6"/>
  </w:num>
  <w:num w:numId="257">
    <w:abstractNumId w:val="168"/>
  </w:num>
  <w:num w:numId="258">
    <w:abstractNumId w:val="339"/>
  </w:num>
  <w:num w:numId="259">
    <w:abstractNumId w:val="150"/>
  </w:num>
  <w:num w:numId="260">
    <w:abstractNumId w:val="122"/>
  </w:num>
  <w:num w:numId="261">
    <w:abstractNumId w:val="98"/>
  </w:num>
  <w:num w:numId="262">
    <w:abstractNumId w:val="141"/>
  </w:num>
  <w:num w:numId="263">
    <w:abstractNumId w:val="334"/>
  </w:num>
  <w:num w:numId="264">
    <w:abstractNumId w:val="221"/>
  </w:num>
  <w:num w:numId="265">
    <w:abstractNumId w:val="127"/>
  </w:num>
  <w:num w:numId="266">
    <w:abstractNumId w:val="332"/>
  </w:num>
  <w:num w:numId="267">
    <w:abstractNumId w:val="252"/>
  </w:num>
  <w:num w:numId="268">
    <w:abstractNumId w:val="208"/>
  </w:num>
  <w:num w:numId="269">
    <w:abstractNumId w:val="129"/>
  </w:num>
  <w:num w:numId="270">
    <w:abstractNumId w:val="323"/>
  </w:num>
  <w:num w:numId="271">
    <w:abstractNumId w:val="326"/>
  </w:num>
  <w:num w:numId="272">
    <w:abstractNumId w:val="171"/>
  </w:num>
  <w:num w:numId="273">
    <w:abstractNumId w:val="97"/>
  </w:num>
  <w:num w:numId="274">
    <w:abstractNumId w:val="172"/>
  </w:num>
  <w:num w:numId="275">
    <w:abstractNumId w:val="161"/>
  </w:num>
  <w:num w:numId="276">
    <w:abstractNumId w:val="44"/>
  </w:num>
  <w:num w:numId="277">
    <w:abstractNumId w:val="250"/>
  </w:num>
  <w:num w:numId="278">
    <w:abstractNumId w:val="109"/>
  </w:num>
  <w:num w:numId="279">
    <w:abstractNumId w:val="191"/>
  </w:num>
  <w:num w:numId="280">
    <w:abstractNumId w:val="254"/>
  </w:num>
  <w:num w:numId="281">
    <w:abstractNumId w:val="251"/>
  </w:num>
  <w:num w:numId="282">
    <w:abstractNumId w:val="297"/>
  </w:num>
  <w:num w:numId="283">
    <w:abstractNumId w:val="152"/>
  </w:num>
  <w:num w:numId="284">
    <w:abstractNumId w:val="142"/>
  </w:num>
  <w:num w:numId="285">
    <w:abstractNumId w:val="93"/>
  </w:num>
  <w:num w:numId="286">
    <w:abstractNumId w:val="61"/>
  </w:num>
  <w:num w:numId="287">
    <w:abstractNumId w:val="7"/>
  </w:num>
  <w:num w:numId="288">
    <w:abstractNumId w:val="288"/>
  </w:num>
  <w:num w:numId="289">
    <w:abstractNumId w:val="29"/>
  </w:num>
  <w:num w:numId="290">
    <w:abstractNumId w:val="31"/>
  </w:num>
  <w:num w:numId="291">
    <w:abstractNumId w:val="26"/>
  </w:num>
  <w:num w:numId="292">
    <w:abstractNumId w:val="81"/>
  </w:num>
  <w:num w:numId="293">
    <w:abstractNumId w:val="261"/>
  </w:num>
  <w:num w:numId="294">
    <w:abstractNumId w:val="273"/>
  </w:num>
  <w:num w:numId="295">
    <w:abstractNumId w:val="240"/>
  </w:num>
  <w:num w:numId="296">
    <w:abstractNumId w:val="30"/>
  </w:num>
  <w:num w:numId="297">
    <w:abstractNumId w:val="241"/>
  </w:num>
  <w:num w:numId="298">
    <w:abstractNumId w:val="88"/>
  </w:num>
  <w:num w:numId="299">
    <w:abstractNumId w:val="179"/>
  </w:num>
  <w:num w:numId="300">
    <w:abstractNumId w:val="314"/>
  </w:num>
  <w:num w:numId="301">
    <w:abstractNumId w:val="148"/>
  </w:num>
  <w:num w:numId="302">
    <w:abstractNumId w:val="192"/>
  </w:num>
  <w:num w:numId="303">
    <w:abstractNumId w:val="0"/>
  </w:num>
  <w:num w:numId="304">
    <w:abstractNumId w:val="155"/>
  </w:num>
  <w:num w:numId="305">
    <w:abstractNumId w:val="174"/>
  </w:num>
  <w:num w:numId="306">
    <w:abstractNumId w:val="22"/>
  </w:num>
  <w:num w:numId="307">
    <w:abstractNumId w:val="235"/>
  </w:num>
  <w:num w:numId="308">
    <w:abstractNumId w:val="84"/>
  </w:num>
  <w:num w:numId="309">
    <w:abstractNumId w:val="267"/>
  </w:num>
  <w:num w:numId="310">
    <w:abstractNumId w:val="34"/>
  </w:num>
  <w:num w:numId="311">
    <w:abstractNumId w:val="306"/>
  </w:num>
  <w:num w:numId="312">
    <w:abstractNumId w:val="313"/>
  </w:num>
  <w:num w:numId="313">
    <w:abstractNumId w:val="176"/>
  </w:num>
  <w:num w:numId="314">
    <w:abstractNumId w:val="42"/>
  </w:num>
  <w:num w:numId="315">
    <w:abstractNumId w:val="75"/>
  </w:num>
  <w:num w:numId="316">
    <w:abstractNumId w:val="302"/>
  </w:num>
  <w:num w:numId="317">
    <w:abstractNumId w:val="239"/>
  </w:num>
  <w:num w:numId="318">
    <w:abstractNumId w:val="292"/>
  </w:num>
  <w:num w:numId="319">
    <w:abstractNumId w:val="51"/>
  </w:num>
  <w:num w:numId="320">
    <w:abstractNumId w:val="303"/>
  </w:num>
  <w:num w:numId="321">
    <w:abstractNumId w:val="48"/>
  </w:num>
  <w:num w:numId="322">
    <w:abstractNumId w:val="269"/>
  </w:num>
  <w:num w:numId="323">
    <w:abstractNumId w:val="315"/>
  </w:num>
  <w:num w:numId="324">
    <w:abstractNumId w:val="166"/>
  </w:num>
  <w:num w:numId="325">
    <w:abstractNumId w:val="214"/>
  </w:num>
  <w:num w:numId="326">
    <w:abstractNumId w:val="200"/>
  </w:num>
  <w:num w:numId="327">
    <w:abstractNumId w:val="8"/>
  </w:num>
  <w:num w:numId="328">
    <w:abstractNumId w:val="108"/>
  </w:num>
  <w:num w:numId="329">
    <w:abstractNumId w:val="124"/>
  </w:num>
  <w:num w:numId="330">
    <w:abstractNumId w:val="344"/>
  </w:num>
  <w:num w:numId="331">
    <w:abstractNumId w:val="35"/>
  </w:num>
  <w:num w:numId="332">
    <w:abstractNumId w:val="134"/>
  </w:num>
  <w:num w:numId="333">
    <w:abstractNumId w:val="125"/>
  </w:num>
  <w:num w:numId="334">
    <w:abstractNumId w:val="137"/>
  </w:num>
  <w:num w:numId="335">
    <w:abstractNumId w:val="72"/>
  </w:num>
  <w:num w:numId="336">
    <w:abstractNumId w:val="178"/>
  </w:num>
  <w:num w:numId="337">
    <w:abstractNumId w:val="350"/>
  </w:num>
  <w:num w:numId="338">
    <w:abstractNumId w:val="99"/>
  </w:num>
  <w:num w:numId="339">
    <w:abstractNumId w:val="36"/>
  </w:num>
  <w:num w:numId="340">
    <w:abstractNumId w:val="117"/>
  </w:num>
  <w:num w:numId="341">
    <w:abstractNumId w:val="287"/>
  </w:num>
  <w:num w:numId="342">
    <w:abstractNumId w:val="119"/>
  </w:num>
  <w:num w:numId="343">
    <w:abstractNumId w:val="143"/>
  </w:num>
  <w:num w:numId="344">
    <w:abstractNumId w:val="222"/>
  </w:num>
  <w:num w:numId="345">
    <w:abstractNumId w:val="101"/>
  </w:num>
  <w:num w:numId="346">
    <w:abstractNumId w:val="290"/>
  </w:num>
  <w:num w:numId="347">
    <w:abstractNumId w:val="50"/>
  </w:num>
  <w:num w:numId="348">
    <w:abstractNumId w:val="70"/>
  </w:num>
  <w:num w:numId="349">
    <w:abstractNumId w:val="338"/>
  </w:num>
  <w:num w:numId="350">
    <w:abstractNumId w:val="145"/>
  </w:num>
  <w:num w:numId="351">
    <w:abstractNumId w:val="91"/>
  </w:num>
  <w:num w:numId="352">
    <w:abstractNumId w:val="263"/>
  </w:num>
  <w:num w:numId="353">
    <w:abstractNumId w:val="164"/>
  </w:num>
  <w:num w:numId="354">
    <w:abstractNumId w:val="94"/>
  </w:num>
  <w:num w:numId="355">
    <w:abstractNumId w:val="197"/>
  </w:num>
  <w:num w:numId="356">
    <w:abstractNumId w:val="159"/>
  </w:num>
  <w:num w:numId="357">
    <w:abstractNumId w:val="55"/>
  </w:num>
  <w:num w:numId="3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90"/>
  </w:num>
  <w:numIdMacAtCleanup w:val="4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806"/>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910"/>
    <w:rsid w:val="00013AA9"/>
    <w:rsid w:val="00013D1F"/>
    <w:rsid w:val="00014E3A"/>
    <w:rsid w:val="000158A8"/>
    <w:rsid w:val="0001642E"/>
    <w:rsid w:val="00017809"/>
    <w:rsid w:val="000178EC"/>
    <w:rsid w:val="00017AD0"/>
    <w:rsid w:val="00017D9A"/>
    <w:rsid w:val="00020093"/>
    <w:rsid w:val="00020438"/>
    <w:rsid w:val="000211CC"/>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4D9"/>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5EAD"/>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66CA3"/>
    <w:rsid w:val="000704F6"/>
    <w:rsid w:val="00070786"/>
    <w:rsid w:val="00071481"/>
    <w:rsid w:val="00071732"/>
    <w:rsid w:val="000718AF"/>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6C98"/>
    <w:rsid w:val="000A735C"/>
    <w:rsid w:val="000A7988"/>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D2"/>
    <w:rsid w:val="000B59FB"/>
    <w:rsid w:val="000B63A0"/>
    <w:rsid w:val="000B7FDD"/>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4AD"/>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0E03"/>
    <w:rsid w:val="000F1128"/>
    <w:rsid w:val="000F1600"/>
    <w:rsid w:val="000F17D4"/>
    <w:rsid w:val="000F1C92"/>
    <w:rsid w:val="000F28EE"/>
    <w:rsid w:val="000F2C3F"/>
    <w:rsid w:val="000F470B"/>
    <w:rsid w:val="000F51CF"/>
    <w:rsid w:val="000F55CA"/>
    <w:rsid w:val="000F61E2"/>
    <w:rsid w:val="000F699C"/>
    <w:rsid w:val="00100613"/>
    <w:rsid w:val="00100EBA"/>
    <w:rsid w:val="0010300C"/>
    <w:rsid w:val="001030AA"/>
    <w:rsid w:val="0010361D"/>
    <w:rsid w:val="00104A6A"/>
    <w:rsid w:val="00104DA6"/>
    <w:rsid w:val="00104DC7"/>
    <w:rsid w:val="00104ECF"/>
    <w:rsid w:val="0010541E"/>
    <w:rsid w:val="001060C8"/>
    <w:rsid w:val="001064D9"/>
    <w:rsid w:val="00106979"/>
    <w:rsid w:val="001075DB"/>
    <w:rsid w:val="0010770C"/>
    <w:rsid w:val="001077A6"/>
    <w:rsid w:val="00107817"/>
    <w:rsid w:val="0011031F"/>
    <w:rsid w:val="00110507"/>
    <w:rsid w:val="0011106D"/>
    <w:rsid w:val="00111495"/>
    <w:rsid w:val="00111EE1"/>
    <w:rsid w:val="001136D9"/>
    <w:rsid w:val="00113EE2"/>
    <w:rsid w:val="001141A3"/>
    <w:rsid w:val="00114B28"/>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05C"/>
    <w:rsid w:val="00142A89"/>
    <w:rsid w:val="00142BC1"/>
    <w:rsid w:val="00142F0C"/>
    <w:rsid w:val="00143BCF"/>
    <w:rsid w:val="00144320"/>
    <w:rsid w:val="001445F5"/>
    <w:rsid w:val="0014489F"/>
    <w:rsid w:val="00144D74"/>
    <w:rsid w:val="00144E2F"/>
    <w:rsid w:val="0014522E"/>
    <w:rsid w:val="00145F72"/>
    <w:rsid w:val="00146ACB"/>
    <w:rsid w:val="00150A7E"/>
    <w:rsid w:val="001516A0"/>
    <w:rsid w:val="00151A51"/>
    <w:rsid w:val="00151EEB"/>
    <w:rsid w:val="001535E1"/>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35D"/>
    <w:rsid w:val="00163AA6"/>
    <w:rsid w:val="00163FE0"/>
    <w:rsid w:val="0016456A"/>
    <w:rsid w:val="001648A4"/>
    <w:rsid w:val="00164D03"/>
    <w:rsid w:val="00164D33"/>
    <w:rsid w:val="001650E7"/>
    <w:rsid w:val="00165BE2"/>
    <w:rsid w:val="0016634A"/>
    <w:rsid w:val="00166DD1"/>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41D"/>
    <w:rsid w:val="00185553"/>
    <w:rsid w:val="00185663"/>
    <w:rsid w:val="00185AB3"/>
    <w:rsid w:val="0018654A"/>
    <w:rsid w:val="00186866"/>
    <w:rsid w:val="00187119"/>
    <w:rsid w:val="00187481"/>
    <w:rsid w:val="001876AB"/>
    <w:rsid w:val="00190781"/>
    <w:rsid w:val="0019086E"/>
    <w:rsid w:val="00190B0B"/>
    <w:rsid w:val="001916EB"/>
    <w:rsid w:val="0019224E"/>
    <w:rsid w:val="001929E3"/>
    <w:rsid w:val="0019385D"/>
    <w:rsid w:val="00193E15"/>
    <w:rsid w:val="001940BD"/>
    <w:rsid w:val="0019459B"/>
    <w:rsid w:val="001949BF"/>
    <w:rsid w:val="00194F0D"/>
    <w:rsid w:val="00194F62"/>
    <w:rsid w:val="00195164"/>
    <w:rsid w:val="00195906"/>
    <w:rsid w:val="00195B3C"/>
    <w:rsid w:val="00195E6C"/>
    <w:rsid w:val="001969D3"/>
    <w:rsid w:val="00196D19"/>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5CC1"/>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932"/>
    <w:rsid w:val="001C2B4D"/>
    <w:rsid w:val="001C3B0C"/>
    <w:rsid w:val="001C415D"/>
    <w:rsid w:val="001C4334"/>
    <w:rsid w:val="001C46E9"/>
    <w:rsid w:val="001C4B53"/>
    <w:rsid w:val="001C527F"/>
    <w:rsid w:val="001C571B"/>
    <w:rsid w:val="001C601C"/>
    <w:rsid w:val="001C6718"/>
    <w:rsid w:val="001C6CA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4B80"/>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835"/>
    <w:rsid w:val="001E5CFD"/>
    <w:rsid w:val="001E6206"/>
    <w:rsid w:val="001F018A"/>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A52"/>
    <w:rsid w:val="00204383"/>
    <w:rsid w:val="0020532E"/>
    <w:rsid w:val="00205513"/>
    <w:rsid w:val="00205760"/>
    <w:rsid w:val="00205894"/>
    <w:rsid w:val="002059D9"/>
    <w:rsid w:val="002059E8"/>
    <w:rsid w:val="00205CC3"/>
    <w:rsid w:val="002060AF"/>
    <w:rsid w:val="00206693"/>
    <w:rsid w:val="00206B18"/>
    <w:rsid w:val="00206BA6"/>
    <w:rsid w:val="002106DE"/>
    <w:rsid w:val="00211F65"/>
    <w:rsid w:val="0021346D"/>
    <w:rsid w:val="0021397C"/>
    <w:rsid w:val="00213D21"/>
    <w:rsid w:val="00213E7A"/>
    <w:rsid w:val="0021469D"/>
    <w:rsid w:val="002146D7"/>
    <w:rsid w:val="00214C78"/>
    <w:rsid w:val="00215E67"/>
    <w:rsid w:val="002162B2"/>
    <w:rsid w:val="002163F8"/>
    <w:rsid w:val="0021724C"/>
    <w:rsid w:val="00217430"/>
    <w:rsid w:val="00220A02"/>
    <w:rsid w:val="0022119E"/>
    <w:rsid w:val="00223464"/>
    <w:rsid w:val="0022382E"/>
    <w:rsid w:val="002238B6"/>
    <w:rsid w:val="00223921"/>
    <w:rsid w:val="0022509C"/>
    <w:rsid w:val="002251BB"/>
    <w:rsid w:val="00225917"/>
    <w:rsid w:val="00225C48"/>
    <w:rsid w:val="002262D6"/>
    <w:rsid w:val="00226BBE"/>
    <w:rsid w:val="00226DE4"/>
    <w:rsid w:val="00227874"/>
    <w:rsid w:val="00227C85"/>
    <w:rsid w:val="00227E85"/>
    <w:rsid w:val="00230287"/>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0C89"/>
    <w:rsid w:val="00261AD5"/>
    <w:rsid w:val="00261FA4"/>
    <w:rsid w:val="002626AE"/>
    <w:rsid w:val="00262A91"/>
    <w:rsid w:val="00262E2B"/>
    <w:rsid w:val="00263DF8"/>
    <w:rsid w:val="0026422D"/>
    <w:rsid w:val="00264BA7"/>
    <w:rsid w:val="002651C5"/>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452"/>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14"/>
    <w:rsid w:val="0029154E"/>
    <w:rsid w:val="00292172"/>
    <w:rsid w:val="0029221F"/>
    <w:rsid w:val="0029263D"/>
    <w:rsid w:val="002928E0"/>
    <w:rsid w:val="00293006"/>
    <w:rsid w:val="00293204"/>
    <w:rsid w:val="002934A8"/>
    <w:rsid w:val="0029361D"/>
    <w:rsid w:val="002936B1"/>
    <w:rsid w:val="00293F60"/>
    <w:rsid w:val="002956E0"/>
    <w:rsid w:val="002957F0"/>
    <w:rsid w:val="00295C9A"/>
    <w:rsid w:val="002967CA"/>
    <w:rsid w:val="00297234"/>
    <w:rsid w:val="00297CEE"/>
    <w:rsid w:val="00297EDC"/>
    <w:rsid w:val="002A0155"/>
    <w:rsid w:val="002A091C"/>
    <w:rsid w:val="002A0FC3"/>
    <w:rsid w:val="002A1129"/>
    <w:rsid w:val="002A1A33"/>
    <w:rsid w:val="002A1FC2"/>
    <w:rsid w:val="002A3724"/>
    <w:rsid w:val="002A37E4"/>
    <w:rsid w:val="002A44FF"/>
    <w:rsid w:val="002A4556"/>
    <w:rsid w:val="002A5634"/>
    <w:rsid w:val="002A65E8"/>
    <w:rsid w:val="002A7B09"/>
    <w:rsid w:val="002A7B3F"/>
    <w:rsid w:val="002B0223"/>
    <w:rsid w:val="002B0AB7"/>
    <w:rsid w:val="002B17D5"/>
    <w:rsid w:val="002B3142"/>
    <w:rsid w:val="002B3592"/>
    <w:rsid w:val="002B4551"/>
    <w:rsid w:val="002B48D6"/>
    <w:rsid w:val="002B4DF0"/>
    <w:rsid w:val="002B56A6"/>
    <w:rsid w:val="002B5984"/>
    <w:rsid w:val="002B6AE8"/>
    <w:rsid w:val="002B7339"/>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5EC"/>
    <w:rsid w:val="002D16D7"/>
    <w:rsid w:val="002D1E62"/>
    <w:rsid w:val="002D2ED3"/>
    <w:rsid w:val="002D4BAE"/>
    <w:rsid w:val="002D4E34"/>
    <w:rsid w:val="002D512A"/>
    <w:rsid w:val="002D5C38"/>
    <w:rsid w:val="002D6153"/>
    <w:rsid w:val="002D6493"/>
    <w:rsid w:val="002D7759"/>
    <w:rsid w:val="002D77DD"/>
    <w:rsid w:val="002D7E0A"/>
    <w:rsid w:val="002E0A3E"/>
    <w:rsid w:val="002E11FA"/>
    <w:rsid w:val="002E19A3"/>
    <w:rsid w:val="002E1C0A"/>
    <w:rsid w:val="002E2195"/>
    <w:rsid w:val="002E22D2"/>
    <w:rsid w:val="002E242E"/>
    <w:rsid w:val="002E39D2"/>
    <w:rsid w:val="002E4D15"/>
    <w:rsid w:val="002E5459"/>
    <w:rsid w:val="002E5C08"/>
    <w:rsid w:val="002E5E4F"/>
    <w:rsid w:val="002E68EA"/>
    <w:rsid w:val="002E6BFF"/>
    <w:rsid w:val="002E6DBC"/>
    <w:rsid w:val="002E731F"/>
    <w:rsid w:val="002E7F5F"/>
    <w:rsid w:val="002F031E"/>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FB5"/>
    <w:rsid w:val="002F7137"/>
    <w:rsid w:val="002F75FC"/>
    <w:rsid w:val="002F7FA0"/>
    <w:rsid w:val="003004AA"/>
    <w:rsid w:val="00300C7B"/>
    <w:rsid w:val="003011A6"/>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0E20"/>
    <w:rsid w:val="003210BD"/>
    <w:rsid w:val="003212B2"/>
    <w:rsid w:val="00321B18"/>
    <w:rsid w:val="00321B6F"/>
    <w:rsid w:val="00321BAE"/>
    <w:rsid w:val="00321D01"/>
    <w:rsid w:val="00322E55"/>
    <w:rsid w:val="003230D7"/>
    <w:rsid w:val="003230F8"/>
    <w:rsid w:val="0032317F"/>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0E8F"/>
    <w:rsid w:val="00331934"/>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5584"/>
    <w:rsid w:val="00345E25"/>
    <w:rsid w:val="0034627F"/>
    <w:rsid w:val="00346339"/>
    <w:rsid w:val="003468FC"/>
    <w:rsid w:val="0034713F"/>
    <w:rsid w:val="00347907"/>
    <w:rsid w:val="003500CC"/>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25A"/>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113"/>
    <w:rsid w:val="00392BB6"/>
    <w:rsid w:val="003937DE"/>
    <w:rsid w:val="00393BD3"/>
    <w:rsid w:val="003948D8"/>
    <w:rsid w:val="00394D0A"/>
    <w:rsid w:val="00395028"/>
    <w:rsid w:val="00395257"/>
    <w:rsid w:val="003959AD"/>
    <w:rsid w:val="00395B45"/>
    <w:rsid w:val="00396625"/>
    <w:rsid w:val="00396B66"/>
    <w:rsid w:val="0039746C"/>
    <w:rsid w:val="0039787D"/>
    <w:rsid w:val="00397C45"/>
    <w:rsid w:val="003A0C82"/>
    <w:rsid w:val="003A191C"/>
    <w:rsid w:val="003A20DE"/>
    <w:rsid w:val="003A3249"/>
    <w:rsid w:val="003A3735"/>
    <w:rsid w:val="003A3F18"/>
    <w:rsid w:val="003A43F2"/>
    <w:rsid w:val="003A49C9"/>
    <w:rsid w:val="003A4AB9"/>
    <w:rsid w:val="003A4B31"/>
    <w:rsid w:val="003A53E9"/>
    <w:rsid w:val="003A5B64"/>
    <w:rsid w:val="003A5E6B"/>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7AA"/>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5B8"/>
    <w:rsid w:val="003D57DA"/>
    <w:rsid w:val="003D5A85"/>
    <w:rsid w:val="003D5C6C"/>
    <w:rsid w:val="003D5D65"/>
    <w:rsid w:val="003D6780"/>
    <w:rsid w:val="003D7253"/>
    <w:rsid w:val="003D7258"/>
    <w:rsid w:val="003D735C"/>
    <w:rsid w:val="003D780A"/>
    <w:rsid w:val="003D7EA9"/>
    <w:rsid w:val="003E0A7A"/>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6D8"/>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A13"/>
    <w:rsid w:val="00430FBF"/>
    <w:rsid w:val="00431173"/>
    <w:rsid w:val="00431660"/>
    <w:rsid w:val="00431989"/>
    <w:rsid w:val="00431AB0"/>
    <w:rsid w:val="00431BF7"/>
    <w:rsid w:val="0043272F"/>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276"/>
    <w:rsid w:val="004376A6"/>
    <w:rsid w:val="0043776F"/>
    <w:rsid w:val="004408F0"/>
    <w:rsid w:val="00440AFB"/>
    <w:rsid w:val="00440B50"/>
    <w:rsid w:val="00440CD7"/>
    <w:rsid w:val="00440D49"/>
    <w:rsid w:val="0044297C"/>
    <w:rsid w:val="004429B2"/>
    <w:rsid w:val="004429D0"/>
    <w:rsid w:val="00443698"/>
    <w:rsid w:val="004438C3"/>
    <w:rsid w:val="00444135"/>
    <w:rsid w:val="00444201"/>
    <w:rsid w:val="004443F4"/>
    <w:rsid w:val="004449AF"/>
    <w:rsid w:val="00444A37"/>
    <w:rsid w:val="00444FDF"/>
    <w:rsid w:val="004452B2"/>
    <w:rsid w:val="004453C3"/>
    <w:rsid w:val="00445446"/>
    <w:rsid w:val="00446303"/>
    <w:rsid w:val="0044639E"/>
    <w:rsid w:val="004464CD"/>
    <w:rsid w:val="004466C9"/>
    <w:rsid w:val="00446BA1"/>
    <w:rsid w:val="00446C41"/>
    <w:rsid w:val="0045009D"/>
    <w:rsid w:val="0045017C"/>
    <w:rsid w:val="00450373"/>
    <w:rsid w:val="00450B54"/>
    <w:rsid w:val="00450DBE"/>
    <w:rsid w:val="00451333"/>
    <w:rsid w:val="004516B6"/>
    <w:rsid w:val="00451B9D"/>
    <w:rsid w:val="004522B6"/>
    <w:rsid w:val="004523CB"/>
    <w:rsid w:val="004528FB"/>
    <w:rsid w:val="00452A1E"/>
    <w:rsid w:val="00452E7B"/>
    <w:rsid w:val="004534D1"/>
    <w:rsid w:val="00453800"/>
    <w:rsid w:val="0045387C"/>
    <w:rsid w:val="00454A54"/>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3C0"/>
    <w:rsid w:val="0047645C"/>
    <w:rsid w:val="00476967"/>
    <w:rsid w:val="0047727A"/>
    <w:rsid w:val="0047773E"/>
    <w:rsid w:val="00477AC7"/>
    <w:rsid w:val="00480567"/>
    <w:rsid w:val="0048073A"/>
    <w:rsid w:val="004834F3"/>
    <w:rsid w:val="00483A88"/>
    <w:rsid w:val="0048416F"/>
    <w:rsid w:val="00484380"/>
    <w:rsid w:val="004848C8"/>
    <w:rsid w:val="00484937"/>
    <w:rsid w:val="00485421"/>
    <w:rsid w:val="004855B5"/>
    <w:rsid w:val="004859D9"/>
    <w:rsid w:val="00486026"/>
    <w:rsid w:val="00486528"/>
    <w:rsid w:val="00486D6C"/>
    <w:rsid w:val="00486EA9"/>
    <w:rsid w:val="00487739"/>
    <w:rsid w:val="00487B1A"/>
    <w:rsid w:val="00487D78"/>
    <w:rsid w:val="004910BA"/>
    <w:rsid w:val="0049114B"/>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276"/>
    <w:rsid w:val="004B3BDC"/>
    <w:rsid w:val="004B3D20"/>
    <w:rsid w:val="004B3F8E"/>
    <w:rsid w:val="004B44B9"/>
    <w:rsid w:val="004B44D0"/>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4EE2"/>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0B10"/>
    <w:rsid w:val="004E1229"/>
    <w:rsid w:val="004E1401"/>
    <w:rsid w:val="004E1703"/>
    <w:rsid w:val="004E172D"/>
    <w:rsid w:val="004E1997"/>
    <w:rsid w:val="004E1AC8"/>
    <w:rsid w:val="004E1B60"/>
    <w:rsid w:val="004E1D35"/>
    <w:rsid w:val="004E1DC1"/>
    <w:rsid w:val="004E262A"/>
    <w:rsid w:val="004E26DD"/>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0BCE"/>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175CF"/>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6FD5"/>
    <w:rsid w:val="005273C8"/>
    <w:rsid w:val="0052795F"/>
    <w:rsid w:val="00527FF0"/>
    <w:rsid w:val="0053050D"/>
    <w:rsid w:val="00531138"/>
    <w:rsid w:val="00531667"/>
    <w:rsid w:val="0053204B"/>
    <w:rsid w:val="0053266A"/>
    <w:rsid w:val="00532B81"/>
    <w:rsid w:val="00532C82"/>
    <w:rsid w:val="00533580"/>
    <w:rsid w:val="005339E6"/>
    <w:rsid w:val="00535502"/>
    <w:rsid w:val="00536AA1"/>
    <w:rsid w:val="00536AB1"/>
    <w:rsid w:val="005370A9"/>
    <w:rsid w:val="00537ADF"/>
    <w:rsid w:val="00537B1F"/>
    <w:rsid w:val="005400A0"/>
    <w:rsid w:val="00540510"/>
    <w:rsid w:val="00541D30"/>
    <w:rsid w:val="00541F32"/>
    <w:rsid w:val="005421B4"/>
    <w:rsid w:val="00542ED6"/>
    <w:rsid w:val="00542F4D"/>
    <w:rsid w:val="005438B4"/>
    <w:rsid w:val="00543A3F"/>
    <w:rsid w:val="00544291"/>
    <w:rsid w:val="00544E02"/>
    <w:rsid w:val="00544FDE"/>
    <w:rsid w:val="0054573A"/>
    <w:rsid w:val="00546166"/>
    <w:rsid w:val="00546D19"/>
    <w:rsid w:val="005478EA"/>
    <w:rsid w:val="005479A2"/>
    <w:rsid w:val="00547EB7"/>
    <w:rsid w:val="00547F1A"/>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3C6"/>
    <w:rsid w:val="00557BBF"/>
    <w:rsid w:val="005604FE"/>
    <w:rsid w:val="005606BF"/>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06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676"/>
    <w:rsid w:val="005929BF"/>
    <w:rsid w:val="00592A84"/>
    <w:rsid w:val="005933BB"/>
    <w:rsid w:val="00593C5C"/>
    <w:rsid w:val="005946C6"/>
    <w:rsid w:val="00594740"/>
    <w:rsid w:val="0059524D"/>
    <w:rsid w:val="00595700"/>
    <w:rsid w:val="005957AD"/>
    <w:rsid w:val="00595EB2"/>
    <w:rsid w:val="0059635C"/>
    <w:rsid w:val="00596A30"/>
    <w:rsid w:val="0059776B"/>
    <w:rsid w:val="005A08C8"/>
    <w:rsid w:val="005A0AEF"/>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612"/>
    <w:rsid w:val="005B07D6"/>
    <w:rsid w:val="005B08CB"/>
    <w:rsid w:val="005B0985"/>
    <w:rsid w:val="005B1872"/>
    <w:rsid w:val="005B1B8E"/>
    <w:rsid w:val="005B2133"/>
    <w:rsid w:val="005B2411"/>
    <w:rsid w:val="005B2E14"/>
    <w:rsid w:val="005B329A"/>
    <w:rsid w:val="005B3305"/>
    <w:rsid w:val="005B3789"/>
    <w:rsid w:val="005B3874"/>
    <w:rsid w:val="005B3A47"/>
    <w:rsid w:val="005B3BF1"/>
    <w:rsid w:val="005B431B"/>
    <w:rsid w:val="005B43C8"/>
    <w:rsid w:val="005B4745"/>
    <w:rsid w:val="005B4974"/>
    <w:rsid w:val="005B5013"/>
    <w:rsid w:val="005B517A"/>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3F37"/>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6442"/>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14D"/>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546"/>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8FA"/>
    <w:rsid w:val="00645E67"/>
    <w:rsid w:val="0064605E"/>
    <w:rsid w:val="00646C4E"/>
    <w:rsid w:val="00647947"/>
    <w:rsid w:val="00650011"/>
    <w:rsid w:val="00650477"/>
    <w:rsid w:val="00650DFA"/>
    <w:rsid w:val="00651327"/>
    <w:rsid w:val="0065171C"/>
    <w:rsid w:val="0065342D"/>
    <w:rsid w:val="00654293"/>
    <w:rsid w:val="00654382"/>
    <w:rsid w:val="00654965"/>
    <w:rsid w:val="00655478"/>
    <w:rsid w:val="0065583A"/>
    <w:rsid w:val="0065599B"/>
    <w:rsid w:val="006559FF"/>
    <w:rsid w:val="00656309"/>
    <w:rsid w:val="0065667F"/>
    <w:rsid w:val="00656CBE"/>
    <w:rsid w:val="006572F3"/>
    <w:rsid w:val="006576E3"/>
    <w:rsid w:val="00657A9E"/>
    <w:rsid w:val="00657DEA"/>
    <w:rsid w:val="00660081"/>
    <w:rsid w:val="006602A2"/>
    <w:rsid w:val="0066087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349"/>
    <w:rsid w:val="00677675"/>
    <w:rsid w:val="00677AC0"/>
    <w:rsid w:val="006808F3"/>
    <w:rsid w:val="00681088"/>
    <w:rsid w:val="00681F16"/>
    <w:rsid w:val="006822B6"/>
    <w:rsid w:val="006822BC"/>
    <w:rsid w:val="00682501"/>
    <w:rsid w:val="00682A40"/>
    <w:rsid w:val="00682EE3"/>
    <w:rsid w:val="006832CD"/>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45F9"/>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A9C"/>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42A5"/>
    <w:rsid w:val="00704571"/>
    <w:rsid w:val="0070471E"/>
    <w:rsid w:val="00705A83"/>
    <w:rsid w:val="00705D57"/>
    <w:rsid w:val="00706CA8"/>
    <w:rsid w:val="00707153"/>
    <w:rsid w:val="00707ECF"/>
    <w:rsid w:val="007105B7"/>
    <w:rsid w:val="00710F1B"/>
    <w:rsid w:val="00710FDF"/>
    <w:rsid w:val="007113B2"/>
    <w:rsid w:val="007114AE"/>
    <w:rsid w:val="00711B23"/>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0A"/>
    <w:rsid w:val="007337F0"/>
    <w:rsid w:val="00733B86"/>
    <w:rsid w:val="0073401C"/>
    <w:rsid w:val="00734A1A"/>
    <w:rsid w:val="00734A33"/>
    <w:rsid w:val="007357F0"/>
    <w:rsid w:val="0073596C"/>
    <w:rsid w:val="00735E17"/>
    <w:rsid w:val="007362F7"/>
    <w:rsid w:val="007363E4"/>
    <w:rsid w:val="007364C8"/>
    <w:rsid w:val="00736563"/>
    <w:rsid w:val="007368E4"/>
    <w:rsid w:val="00736FF4"/>
    <w:rsid w:val="007375C1"/>
    <w:rsid w:val="007379D6"/>
    <w:rsid w:val="00737B6F"/>
    <w:rsid w:val="00737DB5"/>
    <w:rsid w:val="00740467"/>
    <w:rsid w:val="0074076E"/>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F9E"/>
    <w:rsid w:val="00772141"/>
    <w:rsid w:val="00772663"/>
    <w:rsid w:val="00772C19"/>
    <w:rsid w:val="007730DD"/>
    <w:rsid w:val="007739CF"/>
    <w:rsid w:val="00773C3B"/>
    <w:rsid w:val="0077433E"/>
    <w:rsid w:val="007756D9"/>
    <w:rsid w:val="00775841"/>
    <w:rsid w:val="00776093"/>
    <w:rsid w:val="007766C8"/>
    <w:rsid w:val="00777CDE"/>
    <w:rsid w:val="00777F87"/>
    <w:rsid w:val="00780081"/>
    <w:rsid w:val="007800F5"/>
    <w:rsid w:val="007806F6"/>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AB9"/>
    <w:rsid w:val="00793B32"/>
    <w:rsid w:val="007946C3"/>
    <w:rsid w:val="00794C7D"/>
    <w:rsid w:val="0079686C"/>
    <w:rsid w:val="00797213"/>
    <w:rsid w:val="00797585"/>
    <w:rsid w:val="0079780B"/>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58D9"/>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306"/>
    <w:rsid w:val="007C1538"/>
    <w:rsid w:val="007C15BD"/>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7018"/>
    <w:rsid w:val="007D711F"/>
    <w:rsid w:val="007D732C"/>
    <w:rsid w:val="007D73D7"/>
    <w:rsid w:val="007E0105"/>
    <w:rsid w:val="007E0C4D"/>
    <w:rsid w:val="007E1423"/>
    <w:rsid w:val="007E163C"/>
    <w:rsid w:val="007E1CAD"/>
    <w:rsid w:val="007E2845"/>
    <w:rsid w:val="007E292A"/>
    <w:rsid w:val="007E2CB0"/>
    <w:rsid w:val="007E34A7"/>
    <w:rsid w:val="007E35CA"/>
    <w:rsid w:val="007E3C8A"/>
    <w:rsid w:val="007E4063"/>
    <w:rsid w:val="007E4D0D"/>
    <w:rsid w:val="007E500F"/>
    <w:rsid w:val="007E524B"/>
    <w:rsid w:val="007E53A7"/>
    <w:rsid w:val="007E6263"/>
    <w:rsid w:val="007E63AB"/>
    <w:rsid w:val="007E6C35"/>
    <w:rsid w:val="007E7318"/>
    <w:rsid w:val="007F0C4B"/>
    <w:rsid w:val="007F12CC"/>
    <w:rsid w:val="007F1608"/>
    <w:rsid w:val="007F1856"/>
    <w:rsid w:val="007F2431"/>
    <w:rsid w:val="007F25A0"/>
    <w:rsid w:val="007F3140"/>
    <w:rsid w:val="007F3AE1"/>
    <w:rsid w:val="007F42A5"/>
    <w:rsid w:val="007F4D95"/>
    <w:rsid w:val="007F4F7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9FB"/>
    <w:rsid w:val="00804B8F"/>
    <w:rsid w:val="00804E93"/>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5E7"/>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4C"/>
    <w:rsid w:val="00851F6E"/>
    <w:rsid w:val="00853872"/>
    <w:rsid w:val="00853937"/>
    <w:rsid w:val="00853B20"/>
    <w:rsid w:val="00854059"/>
    <w:rsid w:val="0085436A"/>
    <w:rsid w:val="008546D4"/>
    <w:rsid w:val="00854741"/>
    <w:rsid w:val="00854C21"/>
    <w:rsid w:val="00855705"/>
    <w:rsid w:val="00855F43"/>
    <w:rsid w:val="0085624E"/>
    <w:rsid w:val="00856271"/>
    <w:rsid w:val="0085682C"/>
    <w:rsid w:val="0085698E"/>
    <w:rsid w:val="00856B0B"/>
    <w:rsid w:val="00856BDA"/>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B1D"/>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5064"/>
    <w:rsid w:val="00875550"/>
    <w:rsid w:val="00875B0A"/>
    <w:rsid w:val="00875B32"/>
    <w:rsid w:val="00875C78"/>
    <w:rsid w:val="008766D2"/>
    <w:rsid w:val="00876746"/>
    <w:rsid w:val="0087680E"/>
    <w:rsid w:val="00876FB2"/>
    <w:rsid w:val="0087720C"/>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3764"/>
    <w:rsid w:val="008A3FE8"/>
    <w:rsid w:val="008A49D1"/>
    <w:rsid w:val="008A534B"/>
    <w:rsid w:val="008A611F"/>
    <w:rsid w:val="008A62A5"/>
    <w:rsid w:val="008A6699"/>
    <w:rsid w:val="008A6FFA"/>
    <w:rsid w:val="008A7298"/>
    <w:rsid w:val="008A7302"/>
    <w:rsid w:val="008A77E8"/>
    <w:rsid w:val="008B0917"/>
    <w:rsid w:val="008B1376"/>
    <w:rsid w:val="008B13EE"/>
    <w:rsid w:val="008B1A37"/>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13D"/>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19ED"/>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F12D5"/>
    <w:rsid w:val="008F1605"/>
    <w:rsid w:val="008F1919"/>
    <w:rsid w:val="008F2298"/>
    <w:rsid w:val="008F231D"/>
    <w:rsid w:val="008F2A8F"/>
    <w:rsid w:val="008F3388"/>
    <w:rsid w:val="008F4B56"/>
    <w:rsid w:val="008F5024"/>
    <w:rsid w:val="008F5C34"/>
    <w:rsid w:val="008F69B1"/>
    <w:rsid w:val="008F758C"/>
    <w:rsid w:val="00900377"/>
    <w:rsid w:val="00900518"/>
    <w:rsid w:val="0090081D"/>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895"/>
    <w:rsid w:val="009069C4"/>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059"/>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8D5"/>
    <w:rsid w:val="00927B6F"/>
    <w:rsid w:val="0093049B"/>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A"/>
    <w:rsid w:val="00952A1C"/>
    <w:rsid w:val="00953345"/>
    <w:rsid w:val="009539C5"/>
    <w:rsid w:val="00954202"/>
    <w:rsid w:val="00954323"/>
    <w:rsid w:val="0095450E"/>
    <w:rsid w:val="00954AB7"/>
    <w:rsid w:val="00954CDC"/>
    <w:rsid w:val="00955199"/>
    <w:rsid w:val="00955A5B"/>
    <w:rsid w:val="00955A94"/>
    <w:rsid w:val="00955CA3"/>
    <w:rsid w:val="009564D3"/>
    <w:rsid w:val="00956956"/>
    <w:rsid w:val="0095695E"/>
    <w:rsid w:val="009573B3"/>
    <w:rsid w:val="00957BF6"/>
    <w:rsid w:val="00957F24"/>
    <w:rsid w:val="00957FA5"/>
    <w:rsid w:val="009603A3"/>
    <w:rsid w:val="00961167"/>
    <w:rsid w:val="00961E8A"/>
    <w:rsid w:val="00962849"/>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A3C"/>
    <w:rsid w:val="00966B66"/>
    <w:rsid w:val="009671AD"/>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E04"/>
    <w:rsid w:val="00985367"/>
    <w:rsid w:val="00985612"/>
    <w:rsid w:val="00985E0B"/>
    <w:rsid w:val="00986046"/>
    <w:rsid w:val="00986578"/>
    <w:rsid w:val="00986697"/>
    <w:rsid w:val="00986A24"/>
    <w:rsid w:val="00986BE3"/>
    <w:rsid w:val="0098784C"/>
    <w:rsid w:val="00987D06"/>
    <w:rsid w:val="009915CF"/>
    <w:rsid w:val="0099185C"/>
    <w:rsid w:val="0099232E"/>
    <w:rsid w:val="00992980"/>
    <w:rsid w:val="00992B20"/>
    <w:rsid w:val="00992C97"/>
    <w:rsid w:val="00992CE0"/>
    <w:rsid w:val="009934DB"/>
    <w:rsid w:val="00994756"/>
    <w:rsid w:val="00995025"/>
    <w:rsid w:val="0099504E"/>
    <w:rsid w:val="00996A13"/>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5C6"/>
    <w:rsid w:val="009B1A22"/>
    <w:rsid w:val="009B1B7F"/>
    <w:rsid w:val="009B2107"/>
    <w:rsid w:val="009B25B9"/>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0BB8"/>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365"/>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3EDF"/>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431"/>
    <w:rsid w:val="00A27C40"/>
    <w:rsid w:val="00A27FE4"/>
    <w:rsid w:val="00A30093"/>
    <w:rsid w:val="00A301D1"/>
    <w:rsid w:val="00A30AD7"/>
    <w:rsid w:val="00A30BF0"/>
    <w:rsid w:val="00A31186"/>
    <w:rsid w:val="00A316B5"/>
    <w:rsid w:val="00A31D71"/>
    <w:rsid w:val="00A3205B"/>
    <w:rsid w:val="00A32282"/>
    <w:rsid w:val="00A32360"/>
    <w:rsid w:val="00A329EF"/>
    <w:rsid w:val="00A32A69"/>
    <w:rsid w:val="00A33165"/>
    <w:rsid w:val="00A33806"/>
    <w:rsid w:val="00A342F6"/>
    <w:rsid w:val="00A347BB"/>
    <w:rsid w:val="00A349EB"/>
    <w:rsid w:val="00A34AE2"/>
    <w:rsid w:val="00A3546F"/>
    <w:rsid w:val="00A35AA1"/>
    <w:rsid w:val="00A35AF8"/>
    <w:rsid w:val="00A35C40"/>
    <w:rsid w:val="00A362C1"/>
    <w:rsid w:val="00A36BC3"/>
    <w:rsid w:val="00A36BCF"/>
    <w:rsid w:val="00A373A1"/>
    <w:rsid w:val="00A403F2"/>
    <w:rsid w:val="00A40555"/>
    <w:rsid w:val="00A40718"/>
    <w:rsid w:val="00A40AD2"/>
    <w:rsid w:val="00A4181E"/>
    <w:rsid w:val="00A41B54"/>
    <w:rsid w:val="00A424A5"/>
    <w:rsid w:val="00A42967"/>
    <w:rsid w:val="00A440D3"/>
    <w:rsid w:val="00A44339"/>
    <w:rsid w:val="00A449C8"/>
    <w:rsid w:val="00A44E48"/>
    <w:rsid w:val="00A45DD5"/>
    <w:rsid w:val="00A461E0"/>
    <w:rsid w:val="00A466BF"/>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57C3"/>
    <w:rsid w:val="00A5622F"/>
    <w:rsid w:val="00A56EAE"/>
    <w:rsid w:val="00A578F5"/>
    <w:rsid w:val="00A6006B"/>
    <w:rsid w:val="00A609D3"/>
    <w:rsid w:val="00A61F0D"/>
    <w:rsid w:val="00A6224A"/>
    <w:rsid w:val="00A62365"/>
    <w:rsid w:val="00A63C07"/>
    <w:rsid w:val="00A64335"/>
    <w:rsid w:val="00A65733"/>
    <w:rsid w:val="00A65D1A"/>
    <w:rsid w:val="00A668D4"/>
    <w:rsid w:val="00A66DDA"/>
    <w:rsid w:val="00A670A1"/>
    <w:rsid w:val="00A6796A"/>
    <w:rsid w:val="00A67BC0"/>
    <w:rsid w:val="00A67F38"/>
    <w:rsid w:val="00A701A9"/>
    <w:rsid w:val="00A70407"/>
    <w:rsid w:val="00A70492"/>
    <w:rsid w:val="00A704A0"/>
    <w:rsid w:val="00A70B37"/>
    <w:rsid w:val="00A70DC8"/>
    <w:rsid w:val="00A71631"/>
    <w:rsid w:val="00A722C3"/>
    <w:rsid w:val="00A72506"/>
    <w:rsid w:val="00A725EE"/>
    <w:rsid w:val="00A72788"/>
    <w:rsid w:val="00A732AE"/>
    <w:rsid w:val="00A7351E"/>
    <w:rsid w:val="00A73B5E"/>
    <w:rsid w:val="00A73FAA"/>
    <w:rsid w:val="00A748A9"/>
    <w:rsid w:val="00A7520D"/>
    <w:rsid w:val="00A75524"/>
    <w:rsid w:val="00A755A0"/>
    <w:rsid w:val="00A757DB"/>
    <w:rsid w:val="00A75DCE"/>
    <w:rsid w:val="00A773AF"/>
    <w:rsid w:val="00A779A9"/>
    <w:rsid w:val="00A77E9E"/>
    <w:rsid w:val="00A80E26"/>
    <w:rsid w:val="00A8104F"/>
    <w:rsid w:val="00A812DD"/>
    <w:rsid w:val="00A82456"/>
    <w:rsid w:val="00A82707"/>
    <w:rsid w:val="00A82D3E"/>
    <w:rsid w:val="00A82FAE"/>
    <w:rsid w:val="00A830FA"/>
    <w:rsid w:val="00A8313E"/>
    <w:rsid w:val="00A846D8"/>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6E4"/>
    <w:rsid w:val="00A95B62"/>
    <w:rsid w:val="00A96569"/>
    <w:rsid w:val="00A967B5"/>
    <w:rsid w:val="00A96F89"/>
    <w:rsid w:val="00A97996"/>
    <w:rsid w:val="00A97A38"/>
    <w:rsid w:val="00A97E75"/>
    <w:rsid w:val="00AA17CF"/>
    <w:rsid w:val="00AA1BE3"/>
    <w:rsid w:val="00AA1C5E"/>
    <w:rsid w:val="00AA1F1E"/>
    <w:rsid w:val="00AA21A0"/>
    <w:rsid w:val="00AA24BE"/>
    <w:rsid w:val="00AA2F0C"/>
    <w:rsid w:val="00AA3310"/>
    <w:rsid w:val="00AA33FB"/>
    <w:rsid w:val="00AA34BD"/>
    <w:rsid w:val="00AA3E28"/>
    <w:rsid w:val="00AA3EEA"/>
    <w:rsid w:val="00AA4153"/>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5E7"/>
    <w:rsid w:val="00AB6641"/>
    <w:rsid w:val="00AB6C97"/>
    <w:rsid w:val="00AB6DEB"/>
    <w:rsid w:val="00AB7695"/>
    <w:rsid w:val="00AC0B9F"/>
    <w:rsid w:val="00AC114F"/>
    <w:rsid w:val="00AC1178"/>
    <w:rsid w:val="00AC1984"/>
    <w:rsid w:val="00AC1A98"/>
    <w:rsid w:val="00AC206B"/>
    <w:rsid w:val="00AC2421"/>
    <w:rsid w:val="00AC36AA"/>
    <w:rsid w:val="00AC3B48"/>
    <w:rsid w:val="00AC4C4D"/>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099A"/>
    <w:rsid w:val="00AE1292"/>
    <w:rsid w:val="00AE19BB"/>
    <w:rsid w:val="00AE1B38"/>
    <w:rsid w:val="00AE1D6F"/>
    <w:rsid w:val="00AE1E6A"/>
    <w:rsid w:val="00AE2296"/>
    <w:rsid w:val="00AE255A"/>
    <w:rsid w:val="00AE3368"/>
    <w:rsid w:val="00AE3BD0"/>
    <w:rsid w:val="00AE446B"/>
    <w:rsid w:val="00AE47BE"/>
    <w:rsid w:val="00AE4998"/>
    <w:rsid w:val="00AE50C0"/>
    <w:rsid w:val="00AE5176"/>
    <w:rsid w:val="00AE6647"/>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5F18"/>
    <w:rsid w:val="00B068D0"/>
    <w:rsid w:val="00B06B1D"/>
    <w:rsid w:val="00B07676"/>
    <w:rsid w:val="00B106BB"/>
    <w:rsid w:val="00B109EC"/>
    <w:rsid w:val="00B12107"/>
    <w:rsid w:val="00B1271A"/>
    <w:rsid w:val="00B1278B"/>
    <w:rsid w:val="00B135AF"/>
    <w:rsid w:val="00B13F8F"/>
    <w:rsid w:val="00B1437D"/>
    <w:rsid w:val="00B144B8"/>
    <w:rsid w:val="00B14C5C"/>
    <w:rsid w:val="00B14DBD"/>
    <w:rsid w:val="00B1503E"/>
    <w:rsid w:val="00B15327"/>
    <w:rsid w:val="00B16702"/>
    <w:rsid w:val="00B16E00"/>
    <w:rsid w:val="00B17247"/>
    <w:rsid w:val="00B2113A"/>
    <w:rsid w:val="00B222D8"/>
    <w:rsid w:val="00B227EA"/>
    <w:rsid w:val="00B22D55"/>
    <w:rsid w:val="00B22FB6"/>
    <w:rsid w:val="00B248E5"/>
    <w:rsid w:val="00B24CB0"/>
    <w:rsid w:val="00B26513"/>
    <w:rsid w:val="00B26925"/>
    <w:rsid w:val="00B26CA7"/>
    <w:rsid w:val="00B26E8D"/>
    <w:rsid w:val="00B26FDF"/>
    <w:rsid w:val="00B27027"/>
    <w:rsid w:val="00B27528"/>
    <w:rsid w:val="00B27C92"/>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2E91"/>
    <w:rsid w:val="00B433B4"/>
    <w:rsid w:val="00B4346A"/>
    <w:rsid w:val="00B4379F"/>
    <w:rsid w:val="00B43870"/>
    <w:rsid w:val="00B43C80"/>
    <w:rsid w:val="00B43DDB"/>
    <w:rsid w:val="00B4407A"/>
    <w:rsid w:val="00B44DDD"/>
    <w:rsid w:val="00B44F4B"/>
    <w:rsid w:val="00B45066"/>
    <w:rsid w:val="00B45171"/>
    <w:rsid w:val="00B455C5"/>
    <w:rsid w:val="00B461ED"/>
    <w:rsid w:val="00B4723B"/>
    <w:rsid w:val="00B47576"/>
    <w:rsid w:val="00B47E06"/>
    <w:rsid w:val="00B47FA1"/>
    <w:rsid w:val="00B50081"/>
    <w:rsid w:val="00B50088"/>
    <w:rsid w:val="00B51310"/>
    <w:rsid w:val="00B51460"/>
    <w:rsid w:val="00B51AF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7F1"/>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4649"/>
    <w:rsid w:val="00B954DF"/>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6FC"/>
    <w:rsid w:val="00BA1EDC"/>
    <w:rsid w:val="00BA25B0"/>
    <w:rsid w:val="00BA3978"/>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02E"/>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51D"/>
    <w:rsid w:val="00BE2D33"/>
    <w:rsid w:val="00BE329A"/>
    <w:rsid w:val="00BE3766"/>
    <w:rsid w:val="00BE3A53"/>
    <w:rsid w:val="00BE404F"/>
    <w:rsid w:val="00BE418B"/>
    <w:rsid w:val="00BE42F1"/>
    <w:rsid w:val="00BE438B"/>
    <w:rsid w:val="00BE4B2D"/>
    <w:rsid w:val="00BE4E64"/>
    <w:rsid w:val="00BE600A"/>
    <w:rsid w:val="00BE6483"/>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18D"/>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0E05"/>
    <w:rsid w:val="00C11A84"/>
    <w:rsid w:val="00C12825"/>
    <w:rsid w:val="00C132F3"/>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1F66"/>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31"/>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19E9"/>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032"/>
    <w:rsid w:val="00C612D3"/>
    <w:rsid w:val="00C613E0"/>
    <w:rsid w:val="00C614FC"/>
    <w:rsid w:val="00C61620"/>
    <w:rsid w:val="00C6171D"/>
    <w:rsid w:val="00C61C89"/>
    <w:rsid w:val="00C62363"/>
    <w:rsid w:val="00C62EA9"/>
    <w:rsid w:val="00C630D9"/>
    <w:rsid w:val="00C6346E"/>
    <w:rsid w:val="00C6387C"/>
    <w:rsid w:val="00C63F4B"/>
    <w:rsid w:val="00C649F2"/>
    <w:rsid w:val="00C64C92"/>
    <w:rsid w:val="00C655AD"/>
    <w:rsid w:val="00C65CD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0D85"/>
    <w:rsid w:val="00C815F0"/>
    <w:rsid w:val="00C818CE"/>
    <w:rsid w:val="00C81A41"/>
    <w:rsid w:val="00C823C0"/>
    <w:rsid w:val="00C82429"/>
    <w:rsid w:val="00C82719"/>
    <w:rsid w:val="00C82723"/>
    <w:rsid w:val="00C82A40"/>
    <w:rsid w:val="00C8411F"/>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2AD"/>
    <w:rsid w:val="00C9051D"/>
    <w:rsid w:val="00C9189B"/>
    <w:rsid w:val="00C91A3C"/>
    <w:rsid w:val="00C92B01"/>
    <w:rsid w:val="00C93F25"/>
    <w:rsid w:val="00C93FDD"/>
    <w:rsid w:val="00C94CF2"/>
    <w:rsid w:val="00C95CB9"/>
    <w:rsid w:val="00C964DD"/>
    <w:rsid w:val="00C966D7"/>
    <w:rsid w:val="00C967D7"/>
    <w:rsid w:val="00C97B0C"/>
    <w:rsid w:val="00CA0088"/>
    <w:rsid w:val="00CA056E"/>
    <w:rsid w:val="00CA1161"/>
    <w:rsid w:val="00CA2395"/>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CC1"/>
    <w:rsid w:val="00CD2FB1"/>
    <w:rsid w:val="00CD306A"/>
    <w:rsid w:val="00CD33A4"/>
    <w:rsid w:val="00CD4726"/>
    <w:rsid w:val="00CD4AE6"/>
    <w:rsid w:val="00CD55DE"/>
    <w:rsid w:val="00CD5B49"/>
    <w:rsid w:val="00CD708C"/>
    <w:rsid w:val="00CD721E"/>
    <w:rsid w:val="00CD7796"/>
    <w:rsid w:val="00CD7804"/>
    <w:rsid w:val="00CD7BDC"/>
    <w:rsid w:val="00CD7DCF"/>
    <w:rsid w:val="00CE008B"/>
    <w:rsid w:val="00CE00EE"/>
    <w:rsid w:val="00CE03A5"/>
    <w:rsid w:val="00CE14D2"/>
    <w:rsid w:val="00CE1D63"/>
    <w:rsid w:val="00CE1D68"/>
    <w:rsid w:val="00CE1EB5"/>
    <w:rsid w:val="00CE2CC7"/>
    <w:rsid w:val="00CE350C"/>
    <w:rsid w:val="00CE3CBB"/>
    <w:rsid w:val="00CE48DB"/>
    <w:rsid w:val="00CE564B"/>
    <w:rsid w:val="00CE6260"/>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6981"/>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984"/>
    <w:rsid w:val="00D37CF8"/>
    <w:rsid w:val="00D41ADC"/>
    <w:rsid w:val="00D41CA8"/>
    <w:rsid w:val="00D41CD8"/>
    <w:rsid w:val="00D42CD6"/>
    <w:rsid w:val="00D43A88"/>
    <w:rsid w:val="00D45845"/>
    <w:rsid w:val="00D46750"/>
    <w:rsid w:val="00D46BE8"/>
    <w:rsid w:val="00D46C2B"/>
    <w:rsid w:val="00D46C35"/>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46E"/>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986"/>
    <w:rsid w:val="00D77C34"/>
    <w:rsid w:val="00D80461"/>
    <w:rsid w:val="00D8073C"/>
    <w:rsid w:val="00D815A3"/>
    <w:rsid w:val="00D81A01"/>
    <w:rsid w:val="00D83086"/>
    <w:rsid w:val="00D83132"/>
    <w:rsid w:val="00D83E6C"/>
    <w:rsid w:val="00D83E93"/>
    <w:rsid w:val="00D85ABD"/>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157"/>
    <w:rsid w:val="00DB7BCE"/>
    <w:rsid w:val="00DC0372"/>
    <w:rsid w:val="00DC0969"/>
    <w:rsid w:val="00DC0AB0"/>
    <w:rsid w:val="00DC0CDA"/>
    <w:rsid w:val="00DC1C80"/>
    <w:rsid w:val="00DC3CD6"/>
    <w:rsid w:val="00DC4064"/>
    <w:rsid w:val="00DC467B"/>
    <w:rsid w:val="00DC485E"/>
    <w:rsid w:val="00DC524F"/>
    <w:rsid w:val="00DC540C"/>
    <w:rsid w:val="00DC55F9"/>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44F"/>
    <w:rsid w:val="00DD4C18"/>
    <w:rsid w:val="00DD4CCF"/>
    <w:rsid w:val="00DD592F"/>
    <w:rsid w:val="00DD5CA6"/>
    <w:rsid w:val="00DD6A88"/>
    <w:rsid w:val="00DD6B99"/>
    <w:rsid w:val="00DD6DB1"/>
    <w:rsid w:val="00DD700F"/>
    <w:rsid w:val="00DD7356"/>
    <w:rsid w:val="00DD77EF"/>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EA9"/>
    <w:rsid w:val="00DE641E"/>
    <w:rsid w:val="00DE6ACB"/>
    <w:rsid w:val="00DE7B83"/>
    <w:rsid w:val="00DE7C1A"/>
    <w:rsid w:val="00DF03B5"/>
    <w:rsid w:val="00DF1CC2"/>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77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2CC"/>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A41"/>
    <w:rsid w:val="00E63C4A"/>
    <w:rsid w:val="00E63FEC"/>
    <w:rsid w:val="00E64439"/>
    <w:rsid w:val="00E644A8"/>
    <w:rsid w:val="00E65347"/>
    <w:rsid w:val="00E672E3"/>
    <w:rsid w:val="00E674E6"/>
    <w:rsid w:val="00E67BAB"/>
    <w:rsid w:val="00E713D3"/>
    <w:rsid w:val="00E716BF"/>
    <w:rsid w:val="00E72170"/>
    <w:rsid w:val="00E72645"/>
    <w:rsid w:val="00E73C07"/>
    <w:rsid w:val="00E73E7B"/>
    <w:rsid w:val="00E74947"/>
    <w:rsid w:val="00E74E7A"/>
    <w:rsid w:val="00E74F73"/>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6EC3"/>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BD"/>
    <w:rsid w:val="00EA29F2"/>
    <w:rsid w:val="00EA29F5"/>
    <w:rsid w:val="00EA31B7"/>
    <w:rsid w:val="00EA333C"/>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7EF"/>
    <w:rsid w:val="00EC5916"/>
    <w:rsid w:val="00EC5C76"/>
    <w:rsid w:val="00EC67C2"/>
    <w:rsid w:val="00EC67C5"/>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54C"/>
    <w:rsid w:val="00EE5BF9"/>
    <w:rsid w:val="00EE6216"/>
    <w:rsid w:val="00EE651E"/>
    <w:rsid w:val="00EE67E5"/>
    <w:rsid w:val="00EE75F5"/>
    <w:rsid w:val="00EE7750"/>
    <w:rsid w:val="00EF12E7"/>
    <w:rsid w:val="00EF1419"/>
    <w:rsid w:val="00EF1EE9"/>
    <w:rsid w:val="00EF251A"/>
    <w:rsid w:val="00EF253B"/>
    <w:rsid w:val="00EF2DA8"/>
    <w:rsid w:val="00EF314B"/>
    <w:rsid w:val="00EF32DE"/>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07536"/>
    <w:rsid w:val="00F07E89"/>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412"/>
    <w:rsid w:val="00F217F4"/>
    <w:rsid w:val="00F21842"/>
    <w:rsid w:val="00F21B68"/>
    <w:rsid w:val="00F21C3A"/>
    <w:rsid w:val="00F22842"/>
    <w:rsid w:val="00F23131"/>
    <w:rsid w:val="00F23309"/>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529"/>
    <w:rsid w:val="00F71BA3"/>
    <w:rsid w:val="00F7215F"/>
    <w:rsid w:val="00F72790"/>
    <w:rsid w:val="00F72A53"/>
    <w:rsid w:val="00F72EA0"/>
    <w:rsid w:val="00F7383A"/>
    <w:rsid w:val="00F7391F"/>
    <w:rsid w:val="00F74EF7"/>
    <w:rsid w:val="00F75417"/>
    <w:rsid w:val="00F758B3"/>
    <w:rsid w:val="00F75BB8"/>
    <w:rsid w:val="00F767A1"/>
    <w:rsid w:val="00F76AB2"/>
    <w:rsid w:val="00F7763D"/>
    <w:rsid w:val="00F776B8"/>
    <w:rsid w:val="00F80569"/>
    <w:rsid w:val="00F806B7"/>
    <w:rsid w:val="00F81195"/>
    <w:rsid w:val="00F818CA"/>
    <w:rsid w:val="00F81DDC"/>
    <w:rsid w:val="00F81E3B"/>
    <w:rsid w:val="00F82681"/>
    <w:rsid w:val="00F82A8F"/>
    <w:rsid w:val="00F82EE5"/>
    <w:rsid w:val="00F8304F"/>
    <w:rsid w:val="00F8345D"/>
    <w:rsid w:val="00F834E9"/>
    <w:rsid w:val="00F83CA8"/>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2B8"/>
    <w:rsid w:val="00F923A1"/>
    <w:rsid w:val="00F92972"/>
    <w:rsid w:val="00F92A55"/>
    <w:rsid w:val="00F93167"/>
    <w:rsid w:val="00F9323C"/>
    <w:rsid w:val="00F938CA"/>
    <w:rsid w:val="00F94030"/>
    <w:rsid w:val="00F948F8"/>
    <w:rsid w:val="00F94DAF"/>
    <w:rsid w:val="00F9509B"/>
    <w:rsid w:val="00F95AF2"/>
    <w:rsid w:val="00F96503"/>
    <w:rsid w:val="00F9732F"/>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6F0C"/>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974"/>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374"/>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9B95"/>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34"/>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257057850">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70C8-9E61-45CE-848F-3F59AA7E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2024-02-01T05:08:00Z</cp:lastPrinted>
  <dcterms:created xsi:type="dcterms:W3CDTF">2025-04-03T17:49:00Z</dcterms:created>
  <dcterms:modified xsi:type="dcterms:W3CDTF">2025-04-03T17:49:00Z</dcterms:modified>
</cp:coreProperties>
</file>