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4FB8" w:rsidRPr="00A12EC2" w:rsidRDefault="00A12EC2" w:rsidP="001614C0">
      <w:pPr>
        <w:spacing w:after="0" w:line="276" w:lineRule="auto"/>
        <w:jc w:val="center"/>
        <w:rPr>
          <w:rFonts w:asciiTheme="majorBidi" w:hAnsiTheme="majorBidi" w:cstheme="majorBidi"/>
          <w:b/>
          <w:bCs/>
          <w:u w:val="single"/>
        </w:rPr>
      </w:pPr>
      <w:r w:rsidRPr="00A12EC2">
        <w:rPr>
          <w:rFonts w:asciiTheme="majorBidi" w:hAnsiTheme="majorBidi" w:cstheme="majorBidi"/>
          <w:b/>
          <w:bCs/>
          <w:u w:val="single"/>
        </w:rPr>
        <w:t>Register of Shariah Compliant Companies</w:t>
      </w:r>
    </w:p>
    <w:p w:rsidR="004D4FB8" w:rsidRPr="00B2688C" w:rsidRDefault="004D4FB8" w:rsidP="001614C0">
      <w:pPr>
        <w:spacing w:after="0" w:line="276" w:lineRule="auto"/>
        <w:rPr>
          <w:rFonts w:asciiTheme="majorBidi" w:hAnsiTheme="majorBidi" w:cstheme="majorBidi"/>
          <w:b/>
        </w:rPr>
      </w:pPr>
    </w:p>
    <w:tbl>
      <w:tblPr>
        <w:tblStyle w:val="TableGrid"/>
        <w:tblW w:w="15210" w:type="dxa"/>
        <w:tblInd w:w="-1085" w:type="dxa"/>
        <w:tblLayout w:type="fixed"/>
        <w:tblLook w:val="04A0" w:firstRow="1" w:lastRow="0" w:firstColumn="1" w:lastColumn="0" w:noHBand="0" w:noVBand="1"/>
      </w:tblPr>
      <w:tblGrid>
        <w:gridCol w:w="540"/>
        <w:gridCol w:w="1980"/>
        <w:gridCol w:w="3330"/>
        <w:gridCol w:w="900"/>
        <w:gridCol w:w="1170"/>
        <w:gridCol w:w="1170"/>
        <w:gridCol w:w="6120"/>
      </w:tblGrid>
      <w:tr w:rsidR="00D01647" w:rsidRPr="00B2688C" w:rsidTr="000128BA">
        <w:trPr>
          <w:trHeight w:val="879"/>
        </w:trPr>
        <w:tc>
          <w:tcPr>
            <w:tcW w:w="540" w:type="dxa"/>
          </w:tcPr>
          <w:p w:rsidR="00D01647" w:rsidRPr="00B2688C" w:rsidRDefault="00D01647" w:rsidP="009D1F87">
            <w:pPr>
              <w:ind w:left="-105" w:right="-21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2688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S. No</w:t>
            </w:r>
          </w:p>
        </w:tc>
        <w:tc>
          <w:tcPr>
            <w:tcW w:w="1980" w:type="dxa"/>
          </w:tcPr>
          <w:p w:rsidR="00D01647" w:rsidRPr="00B2688C" w:rsidRDefault="00D01647" w:rsidP="00A12EC2">
            <w:pPr>
              <w:ind w:left="-104" w:right="-16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Certificate</w:t>
            </w:r>
            <w:r w:rsidRPr="00B2688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Number</w:t>
            </w:r>
          </w:p>
        </w:tc>
        <w:tc>
          <w:tcPr>
            <w:tcW w:w="3330" w:type="dxa"/>
          </w:tcPr>
          <w:p w:rsidR="00D01647" w:rsidRPr="00B2688C" w:rsidRDefault="00D01647" w:rsidP="00A12EC2">
            <w:pPr>
              <w:ind w:left="-44" w:right="-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Name of Shariah Compliant Company</w:t>
            </w:r>
          </w:p>
        </w:tc>
        <w:tc>
          <w:tcPr>
            <w:tcW w:w="900" w:type="dxa"/>
          </w:tcPr>
          <w:p w:rsidR="000128BA" w:rsidRDefault="000128BA" w:rsidP="000128BA">
            <w:pPr>
              <w:ind w:left="-200" w:right="-22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Listed/</w:t>
            </w:r>
          </w:p>
          <w:p w:rsidR="00D01647" w:rsidRPr="00B2688C" w:rsidRDefault="000128BA" w:rsidP="000128BA">
            <w:pPr>
              <w:ind w:left="-200" w:right="-22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Unlisted</w:t>
            </w:r>
          </w:p>
        </w:tc>
        <w:tc>
          <w:tcPr>
            <w:tcW w:w="1170" w:type="dxa"/>
          </w:tcPr>
          <w:p w:rsidR="00D01647" w:rsidRPr="00B2688C" w:rsidRDefault="00D01647" w:rsidP="00A12EC2">
            <w:pPr>
              <w:ind w:left="-116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Date of </w:t>
            </w:r>
            <w:bookmarkStart w:id="0" w:name="_GoBack"/>
            <w:bookmarkEnd w:id="0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Certificate</w:t>
            </w:r>
          </w:p>
        </w:tc>
        <w:tc>
          <w:tcPr>
            <w:tcW w:w="1170" w:type="dxa"/>
          </w:tcPr>
          <w:p w:rsidR="00D01647" w:rsidRPr="00B2688C" w:rsidRDefault="00D01647" w:rsidP="00A12EC2">
            <w:pPr>
              <w:ind w:left="-9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2688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Status</w:t>
            </w:r>
          </w:p>
          <w:p w:rsidR="00D01647" w:rsidRPr="00B2688C" w:rsidRDefault="00D01647" w:rsidP="00A12EC2">
            <w:pPr>
              <w:ind w:left="-9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(Active, Suspended, C</w:t>
            </w:r>
            <w:r w:rsidRPr="00B2688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ancelled)</w:t>
            </w:r>
          </w:p>
        </w:tc>
        <w:tc>
          <w:tcPr>
            <w:tcW w:w="6120" w:type="dxa"/>
          </w:tcPr>
          <w:p w:rsidR="00D01647" w:rsidRPr="00B2688C" w:rsidRDefault="00D01647" w:rsidP="00A12EC2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Registered Address</w:t>
            </w:r>
          </w:p>
        </w:tc>
      </w:tr>
      <w:tr w:rsidR="00D01647" w:rsidRPr="00B2688C" w:rsidTr="000128BA">
        <w:trPr>
          <w:trHeight w:val="350"/>
        </w:trPr>
        <w:tc>
          <w:tcPr>
            <w:tcW w:w="540" w:type="dxa"/>
          </w:tcPr>
          <w:p w:rsidR="00D01647" w:rsidRPr="00B2688C" w:rsidRDefault="00D01647" w:rsidP="00D16DAD">
            <w:pPr>
              <w:jc w:val="center"/>
              <w:rPr>
                <w:rFonts w:asciiTheme="majorBidi" w:hAnsiTheme="majorBidi" w:cstheme="majorBidi"/>
              </w:rPr>
            </w:pPr>
            <w:r w:rsidRPr="00B2688C">
              <w:rPr>
                <w:rFonts w:asciiTheme="majorBidi" w:hAnsiTheme="majorBidi" w:cstheme="majorBidi"/>
              </w:rPr>
              <w:t>01</w:t>
            </w:r>
          </w:p>
        </w:tc>
        <w:tc>
          <w:tcPr>
            <w:tcW w:w="1980" w:type="dxa"/>
          </w:tcPr>
          <w:p w:rsidR="00D01647" w:rsidRPr="00B2688C" w:rsidRDefault="00D01647" w:rsidP="007413D7">
            <w:pPr>
              <w:ind w:left="-61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SECP/IFD/SCC/001</w:t>
            </w:r>
          </w:p>
        </w:tc>
        <w:tc>
          <w:tcPr>
            <w:tcW w:w="3330" w:type="dxa"/>
          </w:tcPr>
          <w:p w:rsidR="00D01647" w:rsidRPr="00334EC0" w:rsidRDefault="00D01647" w:rsidP="00984C09">
            <w:pPr>
              <w:ind w:left="-44" w:right="-105"/>
              <w:rPr>
                <w:rFonts w:asciiTheme="majorBidi" w:hAnsiTheme="majorBidi" w:cstheme="majorBidi"/>
              </w:rPr>
            </w:pPr>
            <w:r w:rsidRPr="00334EC0">
              <w:rPr>
                <w:rFonts w:asciiTheme="majorBidi" w:hAnsiTheme="majorBidi" w:cstheme="majorBidi"/>
              </w:rPr>
              <w:t>Lucky Cement Limited</w:t>
            </w:r>
          </w:p>
        </w:tc>
        <w:tc>
          <w:tcPr>
            <w:tcW w:w="900" w:type="dxa"/>
          </w:tcPr>
          <w:p w:rsidR="00D01647" w:rsidRPr="00B2688C" w:rsidRDefault="00D01647" w:rsidP="007413D7">
            <w:pPr>
              <w:ind w:left="-75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Listed</w:t>
            </w:r>
          </w:p>
        </w:tc>
        <w:tc>
          <w:tcPr>
            <w:tcW w:w="1170" w:type="dxa"/>
          </w:tcPr>
          <w:p w:rsidR="00D01647" w:rsidRPr="00B2688C" w:rsidRDefault="00D01647" w:rsidP="00984C09">
            <w:pPr>
              <w:ind w:left="-116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25-01-2019</w:t>
            </w:r>
          </w:p>
        </w:tc>
        <w:tc>
          <w:tcPr>
            <w:tcW w:w="1170" w:type="dxa"/>
          </w:tcPr>
          <w:p w:rsidR="00D01647" w:rsidRPr="009D1F87" w:rsidRDefault="00D01647" w:rsidP="00984C09">
            <w:pPr>
              <w:ind w:left="-97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Active</w:t>
            </w:r>
          </w:p>
        </w:tc>
        <w:tc>
          <w:tcPr>
            <w:tcW w:w="6120" w:type="dxa"/>
          </w:tcPr>
          <w:p w:rsidR="00D01647" w:rsidRPr="00B2688C" w:rsidRDefault="00D01647" w:rsidP="003E1456">
            <w:pPr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6-A, Mohammad Ali Housing Society, A. Aziz Hashim Tabba Street, Karachi, Pakistan</w:t>
            </w:r>
          </w:p>
        </w:tc>
      </w:tr>
      <w:tr w:rsidR="00D01647" w:rsidRPr="00B2688C" w:rsidTr="000128BA">
        <w:trPr>
          <w:trHeight w:val="282"/>
        </w:trPr>
        <w:tc>
          <w:tcPr>
            <w:tcW w:w="540" w:type="dxa"/>
          </w:tcPr>
          <w:p w:rsidR="00D01647" w:rsidRPr="00B2688C" w:rsidRDefault="00D01647" w:rsidP="00A12EC2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02</w:t>
            </w:r>
          </w:p>
        </w:tc>
        <w:tc>
          <w:tcPr>
            <w:tcW w:w="1980" w:type="dxa"/>
          </w:tcPr>
          <w:p w:rsidR="00D01647" w:rsidRPr="00B2688C" w:rsidRDefault="00D01647" w:rsidP="00A12EC2">
            <w:pPr>
              <w:ind w:left="-61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SECP/IFD/SCC/002</w:t>
            </w:r>
          </w:p>
        </w:tc>
        <w:tc>
          <w:tcPr>
            <w:tcW w:w="3330" w:type="dxa"/>
          </w:tcPr>
          <w:p w:rsidR="00D01647" w:rsidRPr="00A12EC2" w:rsidRDefault="00D01647" w:rsidP="00A12EC2">
            <w:pPr>
              <w:ind w:left="-44" w:right="-105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Sitara Chemical Industries Limited</w:t>
            </w:r>
            <w:r w:rsidRPr="00A12EC2"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900" w:type="dxa"/>
          </w:tcPr>
          <w:p w:rsidR="00D01647" w:rsidRPr="00B2688C" w:rsidRDefault="00D01647" w:rsidP="00A12EC2">
            <w:pPr>
              <w:ind w:left="-75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Listed</w:t>
            </w:r>
          </w:p>
        </w:tc>
        <w:tc>
          <w:tcPr>
            <w:tcW w:w="1170" w:type="dxa"/>
          </w:tcPr>
          <w:p w:rsidR="00D01647" w:rsidRPr="00B2688C" w:rsidRDefault="00D01647" w:rsidP="00A12EC2">
            <w:pPr>
              <w:ind w:left="-116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14-03-2019</w:t>
            </w:r>
          </w:p>
        </w:tc>
        <w:tc>
          <w:tcPr>
            <w:tcW w:w="1170" w:type="dxa"/>
          </w:tcPr>
          <w:p w:rsidR="00D01647" w:rsidRPr="00A12EC2" w:rsidRDefault="00D01647" w:rsidP="00A12EC2">
            <w:pPr>
              <w:ind w:left="-97"/>
              <w:jc w:val="center"/>
              <w:rPr>
                <w:rFonts w:asciiTheme="majorBidi" w:hAnsiTheme="majorBidi" w:cstheme="majorBidi"/>
              </w:rPr>
            </w:pPr>
            <w:r w:rsidRPr="00A12EC2">
              <w:rPr>
                <w:rFonts w:asciiTheme="majorBidi" w:hAnsiTheme="majorBidi" w:cstheme="majorBidi"/>
              </w:rPr>
              <w:t>Active</w:t>
            </w:r>
          </w:p>
        </w:tc>
        <w:tc>
          <w:tcPr>
            <w:tcW w:w="6120" w:type="dxa"/>
          </w:tcPr>
          <w:p w:rsidR="00D01647" w:rsidRPr="00B2688C" w:rsidRDefault="00D01647" w:rsidP="003E1456">
            <w:pPr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601-602 Business Center, Mumtaz Hassan Road, Karachi, Pakistan</w:t>
            </w:r>
          </w:p>
        </w:tc>
      </w:tr>
      <w:tr w:rsidR="00D01647" w:rsidRPr="00B2688C" w:rsidTr="000128BA">
        <w:trPr>
          <w:trHeight w:val="282"/>
        </w:trPr>
        <w:tc>
          <w:tcPr>
            <w:tcW w:w="540" w:type="dxa"/>
          </w:tcPr>
          <w:p w:rsidR="00D01647" w:rsidRDefault="00D01647" w:rsidP="00A12EC2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03</w:t>
            </w:r>
          </w:p>
        </w:tc>
        <w:tc>
          <w:tcPr>
            <w:tcW w:w="1980" w:type="dxa"/>
          </w:tcPr>
          <w:p w:rsidR="00D01647" w:rsidRDefault="00D01647" w:rsidP="00A12EC2">
            <w:pPr>
              <w:ind w:left="-61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SECP/IFD/SCC/003</w:t>
            </w:r>
          </w:p>
        </w:tc>
        <w:tc>
          <w:tcPr>
            <w:tcW w:w="3330" w:type="dxa"/>
          </w:tcPr>
          <w:p w:rsidR="00D01647" w:rsidRDefault="00D01647" w:rsidP="00A12EC2">
            <w:pPr>
              <w:ind w:left="-44" w:right="-105"/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</w:rPr>
              <w:t>Macter</w:t>
            </w:r>
            <w:proofErr w:type="spellEnd"/>
            <w:r>
              <w:rPr>
                <w:rFonts w:asciiTheme="majorBidi" w:hAnsiTheme="majorBidi" w:cstheme="majorBidi"/>
              </w:rPr>
              <w:t xml:space="preserve"> International Limited </w:t>
            </w:r>
          </w:p>
        </w:tc>
        <w:tc>
          <w:tcPr>
            <w:tcW w:w="900" w:type="dxa"/>
          </w:tcPr>
          <w:p w:rsidR="00D01647" w:rsidRDefault="00D01647" w:rsidP="00A12EC2">
            <w:pPr>
              <w:ind w:left="-75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Listed </w:t>
            </w:r>
          </w:p>
        </w:tc>
        <w:tc>
          <w:tcPr>
            <w:tcW w:w="1170" w:type="dxa"/>
          </w:tcPr>
          <w:p w:rsidR="00D01647" w:rsidRDefault="00D01647" w:rsidP="00A12EC2">
            <w:pPr>
              <w:ind w:left="-116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29-07-2019</w:t>
            </w:r>
          </w:p>
        </w:tc>
        <w:tc>
          <w:tcPr>
            <w:tcW w:w="1170" w:type="dxa"/>
          </w:tcPr>
          <w:p w:rsidR="00D01647" w:rsidRPr="00A12EC2" w:rsidRDefault="00D01647" w:rsidP="00E743F1">
            <w:pPr>
              <w:ind w:left="-97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Active </w:t>
            </w:r>
          </w:p>
        </w:tc>
        <w:tc>
          <w:tcPr>
            <w:tcW w:w="6120" w:type="dxa"/>
          </w:tcPr>
          <w:p w:rsidR="00D01647" w:rsidRDefault="00D01647" w:rsidP="003E1456">
            <w:pPr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F-216, SITE, Karachi 75700, Pakistan </w:t>
            </w:r>
          </w:p>
        </w:tc>
      </w:tr>
      <w:tr w:rsidR="00D01647" w:rsidRPr="00B2688C" w:rsidTr="000128BA">
        <w:trPr>
          <w:trHeight w:val="282"/>
        </w:trPr>
        <w:tc>
          <w:tcPr>
            <w:tcW w:w="540" w:type="dxa"/>
          </w:tcPr>
          <w:p w:rsidR="00D01647" w:rsidRDefault="00D01647" w:rsidP="00A12EC2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04</w:t>
            </w:r>
          </w:p>
          <w:p w:rsidR="00D01647" w:rsidRDefault="00D01647" w:rsidP="00A12EC2">
            <w:pPr>
              <w:jc w:val="center"/>
              <w:rPr>
                <w:rFonts w:asciiTheme="majorBidi" w:hAnsiTheme="majorBidi" w:cstheme="majorBidi"/>
              </w:rPr>
            </w:pPr>
          </w:p>
          <w:p w:rsidR="00D01647" w:rsidRDefault="00D01647" w:rsidP="00A12EC2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980" w:type="dxa"/>
          </w:tcPr>
          <w:p w:rsidR="00D01647" w:rsidRDefault="00D01647" w:rsidP="00A12EC2">
            <w:pPr>
              <w:ind w:left="-61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SECP/IFD/SCC/008</w:t>
            </w:r>
          </w:p>
        </w:tc>
        <w:tc>
          <w:tcPr>
            <w:tcW w:w="3330" w:type="dxa"/>
          </w:tcPr>
          <w:p w:rsidR="00D01647" w:rsidRDefault="00D01647" w:rsidP="00A12EC2">
            <w:pPr>
              <w:ind w:left="-44" w:right="-105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Lucky Motor Corporation Limited</w:t>
            </w:r>
          </w:p>
        </w:tc>
        <w:tc>
          <w:tcPr>
            <w:tcW w:w="900" w:type="dxa"/>
          </w:tcPr>
          <w:p w:rsidR="00D01647" w:rsidRDefault="00D01647" w:rsidP="00A12EC2">
            <w:pPr>
              <w:ind w:left="-75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Unlisted</w:t>
            </w:r>
          </w:p>
        </w:tc>
        <w:tc>
          <w:tcPr>
            <w:tcW w:w="1170" w:type="dxa"/>
          </w:tcPr>
          <w:p w:rsidR="00D01647" w:rsidRDefault="00D01647" w:rsidP="00A12EC2">
            <w:pPr>
              <w:ind w:left="-116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26-01-2022</w:t>
            </w:r>
          </w:p>
        </w:tc>
        <w:tc>
          <w:tcPr>
            <w:tcW w:w="1170" w:type="dxa"/>
          </w:tcPr>
          <w:p w:rsidR="00D01647" w:rsidRDefault="00D01647" w:rsidP="00E743F1">
            <w:pPr>
              <w:ind w:left="-97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Active</w:t>
            </w:r>
          </w:p>
        </w:tc>
        <w:tc>
          <w:tcPr>
            <w:tcW w:w="6120" w:type="dxa"/>
          </w:tcPr>
          <w:p w:rsidR="00D01647" w:rsidRDefault="00D01647" w:rsidP="003E1456">
            <w:pPr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Bin </w:t>
            </w:r>
            <w:proofErr w:type="spellStart"/>
            <w:r>
              <w:rPr>
                <w:rFonts w:asciiTheme="majorBidi" w:hAnsiTheme="majorBidi" w:cstheme="majorBidi"/>
              </w:rPr>
              <w:t>Qasim</w:t>
            </w:r>
            <w:proofErr w:type="spellEnd"/>
            <w:r>
              <w:rPr>
                <w:rFonts w:asciiTheme="majorBidi" w:hAnsiTheme="majorBidi" w:cstheme="majorBidi"/>
              </w:rPr>
              <w:t xml:space="preserve"> Industrial Park, Pakistan Steel Mills </w:t>
            </w:r>
            <w:proofErr w:type="spellStart"/>
            <w:r>
              <w:rPr>
                <w:rFonts w:asciiTheme="majorBidi" w:hAnsiTheme="majorBidi" w:cstheme="majorBidi"/>
              </w:rPr>
              <w:t>Qasim</w:t>
            </w:r>
            <w:proofErr w:type="spellEnd"/>
            <w:r>
              <w:rPr>
                <w:rFonts w:asciiTheme="majorBidi" w:hAnsiTheme="majorBidi" w:cstheme="majorBidi"/>
              </w:rPr>
              <w:t xml:space="preserve"> Town, Karachi.</w:t>
            </w:r>
          </w:p>
        </w:tc>
      </w:tr>
    </w:tbl>
    <w:p w:rsidR="00A00E02" w:rsidRPr="00B2688C" w:rsidRDefault="00A00E02" w:rsidP="00422BEE">
      <w:pPr>
        <w:rPr>
          <w:rFonts w:asciiTheme="majorBidi" w:hAnsiTheme="majorBidi" w:cstheme="majorBidi"/>
        </w:rPr>
      </w:pPr>
    </w:p>
    <w:sectPr w:rsidR="00A00E02" w:rsidRPr="00B2688C" w:rsidSect="00A04AE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2A160C"/>
    <w:multiLevelType w:val="hybridMultilevel"/>
    <w:tmpl w:val="EF4A96B6"/>
    <w:lvl w:ilvl="0" w:tplc="04090001">
      <w:start w:val="1"/>
      <w:numFmt w:val="bullet"/>
      <w:lvlText w:val=""/>
      <w:lvlJc w:val="left"/>
      <w:pPr>
        <w:ind w:left="6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6" w:hanging="360"/>
      </w:pPr>
      <w:rPr>
        <w:rFonts w:ascii="Wingdings" w:hAnsi="Wingdings" w:hint="default"/>
      </w:rPr>
    </w:lvl>
  </w:abstractNum>
  <w:abstractNum w:abstractNumId="1" w15:restartNumberingAfterBreak="0">
    <w:nsid w:val="77885FDF"/>
    <w:multiLevelType w:val="hybridMultilevel"/>
    <w:tmpl w:val="58447C8C"/>
    <w:lvl w:ilvl="0" w:tplc="04090001">
      <w:start w:val="1"/>
      <w:numFmt w:val="bullet"/>
      <w:lvlText w:val=""/>
      <w:lvlJc w:val="left"/>
      <w:pPr>
        <w:ind w:left="6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E02"/>
    <w:rsid w:val="0000710C"/>
    <w:rsid w:val="000128BA"/>
    <w:rsid w:val="000134F2"/>
    <w:rsid w:val="00034F9F"/>
    <w:rsid w:val="00072C8B"/>
    <w:rsid w:val="000747B9"/>
    <w:rsid w:val="000A1C3E"/>
    <w:rsid w:val="000A20BD"/>
    <w:rsid w:val="000A2E71"/>
    <w:rsid w:val="000D2E5F"/>
    <w:rsid w:val="000E1E1C"/>
    <w:rsid w:val="000E4EA6"/>
    <w:rsid w:val="0011223D"/>
    <w:rsid w:val="001201A8"/>
    <w:rsid w:val="0013507C"/>
    <w:rsid w:val="00141B43"/>
    <w:rsid w:val="001614C0"/>
    <w:rsid w:val="00175614"/>
    <w:rsid w:val="001872E2"/>
    <w:rsid w:val="00192152"/>
    <w:rsid w:val="001B357B"/>
    <w:rsid w:val="001C0225"/>
    <w:rsid w:val="001C2E24"/>
    <w:rsid w:val="001E2DC5"/>
    <w:rsid w:val="0020148A"/>
    <w:rsid w:val="00205A13"/>
    <w:rsid w:val="002A190E"/>
    <w:rsid w:val="002C0C4A"/>
    <w:rsid w:val="00300BC3"/>
    <w:rsid w:val="00311674"/>
    <w:rsid w:val="00334EC0"/>
    <w:rsid w:val="00337998"/>
    <w:rsid w:val="00345C9D"/>
    <w:rsid w:val="00347B3B"/>
    <w:rsid w:val="003505FC"/>
    <w:rsid w:val="003725BE"/>
    <w:rsid w:val="00381A1D"/>
    <w:rsid w:val="003919BC"/>
    <w:rsid w:val="00391FF4"/>
    <w:rsid w:val="003C36ED"/>
    <w:rsid w:val="003E1456"/>
    <w:rsid w:val="003F6E4E"/>
    <w:rsid w:val="00407647"/>
    <w:rsid w:val="00414138"/>
    <w:rsid w:val="00422BEE"/>
    <w:rsid w:val="004419EB"/>
    <w:rsid w:val="00470713"/>
    <w:rsid w:val="00494C61"/>
    <w:rsid w:val="004A14B8"/>
    <w:rsid w:val="004B1479"/>
    <w:rsid w:val="004B3D68"/>
    <w:rsid w:val="004D4FB8"/>
    <w:rsid w:val="004F35FB"/>
    <w:rsid w:val="004F5692"/>
    <w:rsid w:val="00550DF0"/>
    <w:rsid w:val="005614C9"/>
    <w:rsid w:val="005827C6"/>
    <w:rsid w:val="00583BBF"/>
    <w:rsid w:val="00592D91"/>
    <w:rsid w:val="005A5976"/>
    <w:rsid w:val="005A6293"/>
    <w:rsid w:val="00601E94"/>
    <w:rsid w:val="006022B1"/>
    <w:rsid w:val="00624B59"/>
    <w:rsid w:val="00626992"/>
    <w:rsid w:val="006447A2"/>
    <w:rsid w:val="006D1862"/>
    <w:rsid w:val="006D2DF4"/>
    <w:rsid w:val="006D7A2E"/>
    <w:rsid w:val="006F681B"/>
    <w:rsid w:val="006F720D"/>
    <w:rsid w:val="00714C69"/>
    <w:rsid w:val="00716BF0"/>
    <w:rsid w:val="00717E16"/>
    <w:rsid w:val="007413D7"/>
    <w:rsid w:val="007458CA"/>
    <w:rsid w:val="0075186D"/>
    <w:rsid w:val="00752D88"/>
    <w:rsid w:val="00764C29"/>
    <w:rsid w:val="00792E63"/>
    <w:rsid w:val="00793B0C"/>
    <w:rsid w:val="007A5DB4"/>
    <w:rsid w:val="007B2467"/>
    <w:rsid w:val="007D0380"/>
    <w:rsid w:val="007D72A0"/>
    <w:rsid w:val="007E015F"/>
    <w:rsid w:val="007F1FA5"/>
    <w:rsid w:val="007F3669"/>
    <w:rsid w:val="00824B42"/>
    <w:rsid w:val="00837B78"/>
    <w:rsid w:val="0085649B"/>
    <w:rsid w:val="008572C1"/>
    <w:rsid w:val="00864CAE"/>
    <w:rsid w:val="00872273"/>
    <w:rsid w:val="008A1E62"/>
    <w:rsid w:val="008C56EC"/>
    <w:rsid w:val="008D701E"/>
    <w:rsid w:val="008E2923"/>
    <w:rsid w:val="00920DC9"/>
    <w:rsid w:val="00935EFC"/>
    <w:rsid w:val="00984C09"/>
    <w:rsid w:val="00986B8F"/>
    <w:rsid w:val="009917CF"/>
    <w:rsid w:val="00993DB3"/>
    <w:rsid w:val="009A1CEE"/>
    <w:rsid w:val="009B5765"/>
    <w:rsid w:val="009D0FA0"/>
    <w:rsid w:val="009D1F87"/>
    <w:rsid w:val="00A00E02"/>
    <w:rsid w:val="00A01923"/>
    <w:rsid w:val="00A04AEC"/>
    <w:rsid w:val="00A12EC2"/>
    <w:rsid w:val="00A46D43"/>
    <w:rsid w:val="00A53EE2"/>
    <w:rsid w:val="00A93DF8"/>
    <w:rsid w:val="00A940B8"/>
    <w:rsid w:val="00AA59E4"/>
    <w:rsid w:val="00AA5C2F"/>
    <w:rsid w:val="00AB0755"/>
    <w:rsid w:val="00AB1B2E"/>
    <w:rsid w:val="00AB578E"/>
    <w:rsid w:val="00B051A8"/>
    <w:rsid w:val="00B24796"/>
    <w:rsid w:val="00B2688C"/>
    <w:rsid w:val="00B71A92"/>
    <w:rsid w:val="00B71B4D"/>
    <w:rsid w:val="00B730FF"/>
    <w:rsid w:val="00B844A9"/>
    <w:rsid w:val="00BA072F"/>
    <w:rsid w:val="00BC4731"/>
    <w:rsid w:val="00BF1276"/>
    <w:rsid w:val="00BF4EAE"/>
    <w:rsid w:val="00C21AF4"/>
    <w:rsid w:val="00C33313"/>
    <w:rsid w:val="00C447E7"/>
    <w:rsid w:val="00C5421F"/>
    <w:rsid w:val="00C826E7"/>
    <w:rsid w:val="00C9539D"/>
    <w:rsid w:val="00CD6320"/>
    <w:rsid w:val="00CF0109"/>
    <w:rsid w:val="00D01647"/>
    <w:rsid w:val="00D125B6"/>
    <w:rsid w:val="00D16DAD"/>
    <w:rsid w:val="00D24160"/>
    <w:rsid w:val="00D33910"/>
    <w:rsid w:val="00D63A3E"/>
    <w:rsid w:val="00D77055"/>
    <w:rsid w:val="00D86934"/>
    <w:rsid w:val="00D8698F"/>
    <w:rsid w:val="00D90D05"/>
    <w:rsid w:val="00DB58BD"/>
    <w:rsid w:val="00DC7112"/>
    <w:rsid w:val="00DF5447"/>
    <w:rsid w:val="00E2626D"/>
    <w:rsid w:val="00E31E5B"/>
    <w:rsid w:val="00E3344C"/>
    <w:rsid w:val="00E40D16"/>
    <w:rsid w:val="00E712FC"/>
    <w:rsid w:val="00E743F1"/>
    <w:rsid w:val="00E8533C"/>
    <w:rsid w:val="00EF57D7"/>
    <w:rsid w:val="00F03116"/>
    <w:rsid w:val="00F115C2"/>
    <w:rsid w:val="00F345A6"/>
    <w:rsid w:val="00F6497A"/>
    <w:rsid w:val="00F76223"/>
    <w:rsid w:val="00FA2643"/>
    <w:rsid w:val="00FB5B99"/>
    <w:rsid w:val="00FC5E79"/>
    <w:rsid w:val="00FF3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6218FB"/>
  <w15:chartTrackingRefBased/>
  <w15:docId w15:val="{5D5DDB2E-1E57-4031-AFB0-8B0FDBB5F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614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14C9"/>
    <w:pPr>
      <w:ind w:left="720"/>
      <w:contextualSpacing/>
    </w:pPr>
  </w:style>
  <w:style w:type="table" w:styleId="TableGrid">
    <w:name w:val="Table Grid"/>
    <w:basedOn w:val="TableNormal"/>
    <w:uiPriority w:val="39"/>
    <w:rsid w:val="00A00E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031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311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50DF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34EC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27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Zia-ul-Haq</dc:creator>
  <cp:keywords/>
  <dc:description/>
  <cp:lastModifiedBy>Muhammad Umer</cp:lastModifiedBy>
  <cp:revision>18</cp:revision>
  <dcterms:created xsi:type="dcterms:W3CDTF">2020-09-28T09:35:00Z</dcterms:created>
  <dcterms:modified xsi:type="dcterms:W3CDTF">2022-01-31T09:22:00Z</dcterms:modified>
</cp:coreProperties>
</file>