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C65" w:rsidRDefault="002F5C65" w:rsidP="00FF3199">
      <w:pPr>
        <w:pStyle w:val="Title"/>
        <w:pBdr>
          <w:bottom w:val="none" w:sz="0" w:space="0" w:color="auto"/>
        </w:pBdr>
        <w:jc w:val="center"/>
        <w:rPr>
          <w:rFonts w:asciiTheme="minorHAnsi" w:eastAsia="MS PMincho" w:hAnsiTheme="minorHAnsi" w:cs="Times New Roman"/>
          <w:b/>
          <w:bCs/>
          <w:color w:val="116C65"/>
        </w:rPr>
      </w:pPr>
    </w:p>
    <w:p w:rsidR="00FF3199" w:rsidRPr="002F5C65" w:rsidRDefault="00FF3199" w:rsidP="00FF3199">
      <w:pPr>
        <w:pStyle w:val="Title"/>
        <w:pBdr>
          <w:bottom w:val="none" w:sz="0" w:space="0" w:color="auto"/>
        </w:pBdr>
        <w:jc w:val="center"/>
        <w:rPr>
          <w:rFonts w:asciiTheme="minorHAnsi" w:eastAsia="MS PMincho" w:hAnsiTheme="minorHAnsi" w:cs="Times New Roman"/>
          <w:b/>
          <w:bCs/>
          <w:color w:val="116C65"/>
          <w:sz w:val="54"/>
          <w:szCs w:val="54"/>
        </w:rPr>
      </w:pPr>
      <w:r w:rsidRPr="002F5C65">
        <w:rPr>
          <w:rFonts w:asciiTheme="minorHAnsi" w:eastAsia="MS PMincho" w:hAnsiTheme="minorHAnsi" w:cs="Times New Roman"/>
          <w:b/>
          <w:bCs/>
          <w:color w:val="116C65"/>
          <w:sz w:val="54"/>
          <w:szCs w:val="54"/>
        </w:rPr>
        <w:t>PROMOTERS’ GUIDE</w:t>
      </w:r>
    </w:p>
    <w:p w:rsidR="00FF3199" w:rsidRDefault="00FF3199" w:rsidP="00FF3199">
      <w:pPr>
        <w:spacing w:after="0" w:line="240" w:lineRule="exact"/>
        <w:jc w:val="center"/>
        <w:rPr>
          <w:color w:val="92D050"/>
        </w:rPr>
      </w:pPr>
    </w:p>
    <w:p w:rsidR="00FF3199" w:rsidRPr="00FF3199" w:rsidRDefault="00FF3199" w:rsidP="00FF3199">
      <w:pPr>
        <w:pStyle w:val="Title"/>
        <w:pBdr>
          <w:bottom w:val="none" w:sz="0" w:space="0" w:color="auto"/>
        </w:pBdr>
        <w:jc w:val="center"/>
        <w:rPr>
          <w:rFonts w:asciiTheme="minorHAnsi" w:eastAsia="MS PMincho" w:hAnsiTheme="minorHAnsi" w:cs="Times New Roman"/>
          <w:b/>
          <w:bCs/>
          <w:color w:val="116C65"/>
          <w:sz w:val="36"/>
          <w:szCs w:val="36"/>
        </w:rPr>
      </w:pPr>
      <w:r w:rsidRPr="00FF3199">
        <w:rPr>
          <w:rFonts w:asciiTheme="minorHAnsi" w:eastAsia="MS PMincho" w:hAnsiTheme="minorHAnsi" w:cs="Times New Roman"/>
          <w:b/>
          <w:bCs/>
          <w:color w:val="116C65"/>
          <w:sz w:val="36"/>
          <w:szCs w:val="36"/>
        </w:rPr>
        <w:t>FORMATION AND INCORPORATION OF COMPANIES</w:t>
      </w:r>
    </w:p>
    <w:p w:rsidR="00FF3199" w:rsidRPr="00FF3199" w:rsidRDefault="00FF3199" w:rsidP="00FF3199">
      <w:pPr>
        <w:pStyle w:val="Title"/>
        <w:pBdr>
          <w:bottom w:val="none" w:sz="0" w:space="0" w:color="auto"/>
        </w:pBdr>
        <w:jc w:val="center"/>
        <w:rPr>
          <w:rFonts w:ascii="Times New Roman" w:eastAsia="MS PMincho" w:hAnsi="Times New Roman" w:cs="Times New Roman"/>
          <w:b/>
          <w:bCs/>
          <w:color w:val="116C65"/>
          <w:sz w:val="36"/>
          <w:szCs w:val="36"/>
        </w:rPr>
      </w:pPr>
      <w:r w:rsidRPr="00FF3199">
        <w:rPr>
          <w:rFonts w:asciiTheme="minorHAnsi" w:eastAsia="MS PMincho" w:hAnsiTheme="minorHAnsi" w:cs="Times New Roman"/>
          <w:b/>
          <w:bCs/>
          <w:color w:val="116C65"/>
          <w:sz w:val="36"/>
          <w:szCs w:val="36"/>
        </w:rPr>
        <w:t>UNDER THE COMPANIES ORDINANCE 1984</w:t>
      </w:r>
    </w:p>
    <w:p w:rsidR="002B326C" w:rsidRPr="00A448F0" w:rsidRDefault="002B326C" w:rsidP="002B326C">
      <w:pPr>
        <w:autoSpaceDE w:val="0"/>
        <w:adjustRightInd w:val="0"/>
        <w:jc w:val="center"/>
        <w:rPr>
          <w:b/>
          <w:bCs/>
          <w:color w:val="666766"/>
          <w:sz w:val="40"/>
          <w:szCs w:val="40"/>
          <w:lang w:val="en-AU"/>
        </w:rPr>
      </w:pPr>
    </w:p>
    <w:p w:rsidR="002B326C" w:rsidRPr="00A448F0" w:rsidRDefault="002B326C" w:rsidP="002B326C">
      <w:pPr>
        <w:autoSpaceDE w:val="0"/>
        <w:adjustRightInd w:val="0"/>
        <w:rPr>
          <w:color w:val="000080"/>
        </w:rPr>
      </w:pPr>
    </w:p>
    <w:p w:rsidR="002B326C" w:rsidRPr="00A448F0" w:rsidRDefault="002B326C" w:rsidP="002B326C">
      <w:pPr>
        <w:autoSpaceDE w:val="0"/>
        <w:adjustRightInd w:val="0"/>
        <w:jc w:val="center"/>
        <w:rPr>
          <w:color w:val="000080"/>
        </w:rPr>
      </w:pPr>
      <w:r w:rsidRPr="00A448F0">
        <w:rPr>
          <w:noProof/>
          <w:lang w:val="en-ZW" w:eastAsia="en-ZW"/>
        </w:rPr>
        <w:drawing>
          <wp:inline distT="0" distB="0" distL="0" distR="0" wp14:anchorId="27EBC4A5" wp14:editId="1AE3C2C3">
            <wp:extent cx="2571750" cy="2787896"/>
            <wp:effectExtent l="19050" t="0" r="0" b="0"/>
            <wp:docPr id="34" name="Picture 1" descr="Colo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7"/>
                    <pic:cNvPicPr>
                      <a:picLocks noChangeAspect="1" noChangeArrowheads="1"/>
                    </pic:cNvPicPr>
                  </pic:nvPicPr>
                  <pic:blipFill>
                    <a:blip r:embed="rId7" cstate="print"/>
                    <a:stretch>
                      <a:fillRect/>
                    </a:stretch>
                  </pic:blipFill>
                  <pic:spPr bwMode="auto">
                    <a:xfrm>
                      <a:off x="0" y="0"/>
                      <a:ext cx="2571750" cy="2787896"/>
                    </a:xfrm>
                    <a:prstGeom prst="rect">
                      <a:avLst/>
                    </a:prstGeom>
                    <a:noFill/>
                    <a:ln w="9525">
                      <a:noFill/>
                      <a:miter lim="800000"/>
                      <a:headEnd/>
                      <a:tailEnd/>
                    </a:ln>
                  </pic:spPr>
                </pic:pic>
              </a:graphicData>
            </a:graphic>
          </wp:inline>
        </w:drawing>
      </w:r>
    </w:p>
    <w:p w:rsidR="002B326C" w:rsidRPr="00A448F0" w:rsidRDefault="002B326C" w:rsidP="002B326C">
      <w:pPr>
        <w:pStyle w:val="Title"/>
        <w:pBdr>
          <w:bottom w:val="none" w:sz="0" w:space="0" w:color="auto"/>
        </w:pBdr>
        <w:rPr>
          <w:rFonts w:ascii="Times New Roman" w:eastAsia="MS PMincho" w:hAnsi="Times New Roman" w:cs="Times New Roman"/>
          <w:color w:val="116C65"/>
          <w:sz w:val="36"/>
          <w:szCs w:val="36"/>
        </w:rPr>
      </w:pPr>
    </w:p>
    <w:p w:rsidR="002B326C" w:rsidRPr="00A448F0" w:rsidRDefault="002B326C" w:rsidP="002B326C">
      <w:pPr>
        <w:pStyle w:val="Title"/>
        <w:pBdr>
          <w:bottom w:val="none" w:sz="0" w:space="0" w:color="auto"/>
        </w:pBdr>
        <w:jc w:val="center"/>
        <w:rPr>
          <w:rFonts w:ascii="Times New Roman" w:eastAsia="MS PMincho" w:hAnsi="Times New Roman" w:cs="Times New Roman"/>
          <w:color w:val="116C65"/>
          <w:sz w:val="36"/>
          <w:szCs w:val="36"/>
        </w:rPr>
      </w:pPr>
      <w:r w:rsidRPr="00A448F0">
        <w:rPr>
          <w:rFonts w:ascii="Times New Roman" w:eastAsia="MS PMincho" w:hAnsi="Times New Roman" w:cs="Times New Roman"/>
          <w:color w:val="116C65"/>
          <w:sz w:val="36"/>
          <w:szCs w:val="36"/>
        </w:rPr>
        <w:t>SECURITIES AND EXCHANGE</w:t>
      </w:r>
    </w:p>
    <w:p w:rsidR="002B326C" w:rsidRPr="00A448F0" w:rsidRDefault="002B326C" w:rsidP="002B326C">
      <w:pPr>
        <w:pStyle w:val="Title"/>
        <w:pBdr>
          <w:bottom w:val="none" w:sz="0" w:space="0" w:color="auto"/>
        </w:pBdr>
        <w:jc w:val="center"/>
        <w:rPr>
          <w:rFonts w:ascii="Times New Roman" w:hAnsi="Times New Roman" w:cs="Times New Roman"/>
          <w:color w:val="116C65"/>
        </w:rPr>
      </w:pPr>
      <w:r w:rsidRPr="00A448F0">
        <w:rPr>
          <w:rFonts w:ascii="Times New Roman" w:eastAsia="MS PMincho" w:hAnsi="Times New Roman" w:cs="Times New Roman"/>
          <w:color w:val="116C65"/>
          <w:sz w:val="36"/>
          <w:szCs w:val="36"/>
        </w:rPr>
        <w:t>COMMISSION OF PAKISTAN</w:t>
      </w:r>
    </w:p>
    <w:p w:rsidR="002B326C" w:rsidRPr="00A448F0" w:rsidRDefault="002B326C" w:rsidP="002B326C">
      <w:pPr>
        <w:rPr>
          <w:b/>
          <w:i/>
          <w:sz w:val="32"/>
          <w:szCs w:val="32"/>
        </w:rPr>
      </w:pPr>
    </w:p>
    <w:p w:rsidR="002B326C" w:rsidRPr="00A448F0" w:rsidRDefault="002B326C" w:rsidP="002B326C">
      <w:pPr>
        <w:ind w:left="360" w:right="360"/>
        <w:jc w:val="center"/>
        <w:rPr>
          <w:b/>
          <w:sz w:val="30"/>
        </w:rPr>
      </w:pPr>
    </w:p>
    <w:p w:rsidR="002B326C" w:rsidRPr="00A448F0" w:rsidRDefault="002B326C" w:rsidP="002B326C">
      <w:pPr>
        <w:ind w:left="360" w:right="360"/>
        <w:jc w:val="center"/>
        <w:rPr>
          <w:b/>
          <w:sz w:val="30"/>
        </w:rPr>
      </w:pPr>
    </w:p>
    <w:p w:rsidR="002B326C" w:rsidRPr="002F5C65" w:rsidRDefault="00FF3199" w:rsidP="00FF3199">
      <w:pPr>
        <w:pStyle w:val="Title"/>
        <w:pBdr>
          <w:bottom w:val="none" w:sz="0" w:space="0" w:color="auto"/>
        </w:pBdr>
        <w:jc w:val="center"/>
        <w:rPr>
          <w:rFonts w:ascii="Times New Roman" w:eastAsia="MS PMincho" w:hAnsi="Times New Roman" w:cs="Times New Roman"/>
          <w:color w:val="116C65"/>
          <w:sz w:val="30"/>
          <w:szCs w:val="38"/>
        </w:rPr>
      </w:pPr>
      <w:r w:rsidRPr="002F5C65">
        <w:rPr>
          <w:rFonts w:ascii="Times New Roman" w:eastAsia="MS PMincho" w:hAnsi="Times New Roman" w:cs="Times New Roman"/>
          <w:color w:val="116C65"/>
          <w:sz w:val="30"/>
          <w:szCs w:val="38"/>
        </w:rPr>
        <w:t>A</w:t>
      </w:r>
      <w:r w:rsidR="002B326C" w:rsidRPr="002F5C65">
        <w:rPr>
          <w:rFonts w:ascii="Times New Roman" w:eastAsia="MS PMincho" w:hAnsi="Times New Roman" w:cs="Times New Roman"/>
          <w:color w:val="116C65"/>
          <w:sz w:val="30"/>
          <w:szCs w:val="38"/>
        </w:rPr>
        <w:t>pril, 2017</w:t>
      </w:r>
      <w:r w:rsidRPr="002F5C65">
        <w:rPr>
          <w:rFonts w:ascii="Times New Roman" w:eastAsia="MS PMincho" w:hAnsi="Times New Roman" w:cs="Times New Roman"/>
          <w:color w:val="116C65"/>
          <w:sz w:val="30"/>
          <w:szCs w:val="38"/>
        </w:rPr>
        <w:t xml:space="preserve"> Edition</w:t>
      </w:r>
    </w:p>
    <w:p w:rsidR="002F5C65" w:rsidRDefault="002F5C65">
      <w:r>
        <w:br w:type="page"/>
      </w:r>
    </w:p>
    <w:p w:rsidR="000074EC" w:rsidRPr="00520AFD" w:rsidRDefault="002F5C65" w:rsidP="002B326C">
      <w:pPr>
        <w:spacing w:after="0" w:line="240" w:lineRule="auto"/>
        <w:contextualSpacing/>
        <w:jc w:val="both"/>
        <w:rPr>
          <w:rFonts w:ascii="Book Antiqua" w:hAnsi="Book Antiqua"/>
          <w:b/>
          <w:bCs/>
        </w:rPr>
      </w:pPr>
      <w:r w:rsidRPr="00520AFD">
        <w:rPr>
          <w:rFonts w:ascii="Book Antiqua" w:hAnsi="Book Antiqua"/>
          <w:b/>
          <w:bCs/>
        </w:rPr>
        <w:lastRenderedPageBreak/>
        <w:t>INTRODUCTION</w:t>
      </w:r>
    </w:p>
    <w:p w:rsidR="002F5C65" w:rsidRPr="00520AFD" w:rsidRDefault="002F5C65"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r w:rsidRPr="00520AFD">
        <w:rPr>
          <w:rFonts w:ascii="Book Antiqua" w:hAnsi="Book Antiqua"/>
        </w:rPr>
        <w:t>This guide is designed to explain the relevant laws and procedure for incorporation of a company. It includes the concept, procedure and documents required for forming a company and post incorporation requirements in light of the relevant provisions of the Companies Ordinance, 1984 (the “Ordinance”) and rules and regulations made thereunder.</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r w:rsidRPr="00520AFD">
        <w:rPr>
          <w:rFonts w:ascii="Book Antiqua" w:hAnsi="Book Antiqua"/>
        </w:rPr>
        <w:t>One of the important functions of the Securities &amp; Exchange Commission of Pakistan (SECP) is the incorporation/registration of companies. This task has been entrusted to the Corporatization &amp; Compliance Department, Company Law Division which has its field offices known as Company Registration Offices (CROs) for the purpose of incorporation / registration of different types of companies.</w:t>
      </w:r>
    </w:p>
    <w:p w:rsidR="000074EC" w:rsidRDefault="000074EC" w:rsidP="002B326C">
      <w:pPr>
        <w:spacing w:after="0" w:line="240" w:lineRule="auto"/>
        <w:contextualSpacing/>
        <w:jc w:val="both"/>
        <w:rPr>
          <w:rFonts w:ascii="Book Antiqua" w:hAnsi="Book Antiqua"/>
        </w:rPr>
      </w:pPr>
    </w:p>
    <w:p w:rsidR="00520AFD" w:rsidRPr="00520AFD" w:rsidRDefault="00520AFD" w:rsidP="002B326C">
      <w:pPr>
        <w:spacing w:after="0" w:line="240" w:lineRule="auto"/>
        <w:contextualSpacing/>
        <w:jc w:val="both"/>
        <w:rPr>
          <w:rFonts w:ascii="Book Antiqua" w:hAnsi="Book Antiqua"/>
        </w:rPr>
      </w:pPr>
    </w:p>
    <w:p w:rsidR="000074EC" w:rsidRPr="00520AFD" w:rsidRDefault="002F5C65" w:rsidP="002B326C">
      <w:pPr>
        <w:spacing w:after="0" w:line="240" w:lineRule="auto"/>
        <w:contextualSpacing/>
        <w:jc w:val="both"/>
        <w:rPr>
          <w:rFonts w:ascii="Book Antiqua" w:hAnsi="Book Antiqua"/>
          <w:b/>
          <w:bCs/>
        </w:rPr>
      </w:pPr>
      <w:r w:rsidRPr="00520AFD">
        <w:rPr>
          <w:rFonts w:ascii="Book Antiqua" w:hAnsi="Book Antiqua"/>
          <w:b/>
          <w:bCs/>
        </w:rPr>
        <w:t>INCORPORATION OF A COMPANY</w:t>
      </w:r>
    </w:p>
    <w:p w:rsidR="002F5C65" w:rsidRPr="00520AFD" w:rsidRDefault="002F5C65"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r w:rsidRPr="00520AFD">
        <w:rPr>
          <w:rFonts w:ascii="Book Antiqua" w:hAnsi="Book Antiqua"/>
        </w:rPr>
        <w:t>Any three or more persons associated for lawful purpose may, by subscribing their names to the Memorandum of Association and complying with the requirements of the Ordinance form a public company and any one or more persons so associated may, in like manner, form a private company. If only one member forms a private company, it is called a single member company.</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r w:rsidRPr="00520AFD">
        <w:rPr>
          <w:rFonts w:ascii="Book Antiqua" w:hAnsi="Book Antiqua"/>
        </w:rPr>
        <w:t>Prior approval of the Ministries/Departments etc. noted against each category of the following companies is required to be obtained before incorporation of companies: -</w:t>
      </w:r>
    </w:p>
    <w:p w:rsidR="00A11700" w:rsidRPr="00520AFD" w:rsidRDefault="00A11700" w:rsidP="002B326C">
      <w:pPr>
        <w:spacing w:after="0" w:line="240" w:lineRule="auto"/>
        <w:contextualSpacing/>
        <w:jc w:val="both"/>
        <w:rPr>
          <w:rFonts w:ascii="Book Antiqua" w:hAnsi="Book Antiqua"/>
        </w:rPr>
      </w:pPr>
    </w:p>
    <w:tbl>
      <w:tblPr>
        <w:tblStyle w:val="PlainTable1"/>
        <w:tblW w:w="0" w:type="auto"/>
        <w:tblLayout w:type="fixed"/>
        <w:tblLook w:val="04A0" w:firstRow="1" w:lastRow="0" w:firstColumn="1" w:lastColumn="0" w:noHBand="0" w:noVBand="1"/>
      </w:tblPr>
      <w:tblGrid>
        <w:gridCol w:w="892"/>
        <w:gridCol w:w="3960"/>
        <w:gridCol w:w="4230"/>
      </w:tblGrid>
      <w:tr w:rsidR="00A11700" w:rsidRPr="00520AFD" w:rsidTr="00A814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dxa"/>
            <w:noWrap/>
          </w:tcPr>
          <w:p w:rsidR="00A11700" w:rsidRPr="00520AFD" w:rsidRDefault="00A11700" w:rsidP="00AB3ED1">
            <w:pPr>
              <w:ind w:left="108"/>
              <w:rPr>
                <w:rFonts w:ascii="Book Antiqua" w:hAnsi="Book Antiqua"/>
                <w:b w:val="0"/>
                <w:bCs w:val="0"/>
              </w:rPr>
            </w:pPr>
            <w:r w:rsidRPr="00520AFD">
              <w:rPr>
                <w:rFonts w:ascii="Book Antiqua" w:hAnsi="Book Antiqua" w:cs="Book Antiqua"/>
                <w:b w:val="0"/>
                <w:bCs w:val="0"/>
                <w:noProof/>
                <w:spacing w:val="-5"/>
                <w:sz w:val="24"/>
              </w:rPr>
              <w:t>Sr. No</w:t>
            </w:r>
          </w:p>
        </w:tc>
        <w:tc>
          <w:tcPr>
            <w:tcW w:w="3960" w:type="dxa"/>
            <w:noWrap/>
          </w:tcPr>
          <w:p w:rsidR="00A11700" w:rsidRPr="00520AFD" w:rsidRDefault="00A11700" w:rsidP="00AB3ED1">
            <w:pPr>
              <w:ind w:left="108"/>
              <w:cnfStyle w:val="100000000000" w:firstRow="1" w:lastRow="0" w:firstColumn="0" w:lastColumn="0" w:oddVBand="0" w:evenVBand="0" w:oddHBand="0" w:evenHBand="0" w:firstRowFirstColumn="0" w:firstRowLastColumn="0" w:lastRowFirstColumn="0" w:lastRowLastColumn="0"/>
              <w:rPr>
                <w:rFonts w:ascii="Book Antiqua" w:hAnsi="Book Antiqua"/>
                <w:b w:val="0"/>
                <w:bCs w:val="0"/>
              </w:rPr>
            </w:pPr>
            <w:r w:rsidRPr="00520AFD">
              <w:rPr>
                <w:rFonts w:ascii="Book Antiqua" w:hAnsi="Book Antiqua" w:cs="Book Antiqua"/>
                <w:b w:val="0"/>
                <w:bCs w:val="0"/>
                <w:noProof/>
                <w:spacing w:val="-4"/>
                <w:sz w:val="24"/>
              </w:rPr>
              <w:t>A</w:t>
            </w:r>
            <w:r w:rsidR="00AB3ED1" w:rsidRPr="00520AFD">
              <w:rPr>
                <w:rFonts w:ascii="Book Antiqua" w:hAnsi="Book Antiqua" w:cs="Book Antiqua"/>
                <w:b w:val="0"/>
                <w:bCs w:val="0"/>
                <w:noProof/>
                <w:spacing w:val="-4"/>
                <w:sz w:val="24"/>
              </w:rPr>
              <w:t xml:space="preserve"> </w:t>
            </w:r>
            <w:r w:rsidRPr="00520AFD">
              <w:rPr>
                <w:rFonts w:ascii="Book Antiqua" w:hAnsi="Book Antiqua" w:cs="Book Antiqua"/>
                <w:b w:val="0"/>
                <w:bCs w:val="0"/>
                <w:noProof/>
                <w:spacing w:val="-5"/>
                <w:sz w:val="24"/>
              </w:rPr>
              <w:t>banking</w:t>
            </w:r>
            <w:r w:rsidR="00AB3ED1" w:rsidRPr="00520AFD">
              <w:rPr>
                <w:rFonts w:ascii="Book Antiqua" w:hAnsi="Book Antiqua" w:cs="Calibri"/>
                <w:b w:val="0"/>
                <w:bCs w:val="0"/>
                <w:noProof/>
                <w:spacing w:val="2"/>
                <w:sz w:val="24"/>
              </w:rPr>
              <w:t xml:space="preserve"> </w:t>
            </w:r>
            <w:r w:rsidRPr="00520AFD">
              <w:rPr>
                <w:rFonts w:ascii="Book Antiqua" w:hAnsi="Book Antiqua" w:cs="Book Antiqua"/>
                <w:b w:val="0"/>
                <w:bCs w:val="0"/>
                <w:noProof/>
                <w:spacing w:val="-6"/>
                <w:sz w:val="24"/>
              </w:rPr>
              <w:t>Company</w:t>
            </w:r>
          </w:p>
        </w:tc>
        <w:tc>
          <w:tcPr>
            <w:tcW w:w="4230" w:type="dxa"/>
            <w:noWrap/>
          </w:tcPr>
          <w:p w:rsidR="00A11700" w:rsidRPr="00520AFD" w:rsidRDefault="00A11700" w:rsidP="00A814B9">
            <w:pPr>
              <w:pStyle w:val="ListParagraph"/>
              <w:numPr>
                <w:ilvl w:val="0"/>
                <w:numId w:val="5"/>
              </w:numPr>
              <w:ind w:left="536" w:hanging="450"/>
              <w:cnfStyle w:val="100000000000" w:firstRow="1" w:lastRow="0" w:firstColumn="0" w:lastColumn="0" w:oddVBand="0" w:evenVBand="0" w:oddHBand="0" w:evenHBand="0" w:firstRowFirstColumn="0" w:firstRowLastColumn="0" w:lastRowFirstColumn="0" w:lastRowLastColumn="0"/>
              <w:rPr>
                <w:rFonts w:ascii="Book Antiqua" w:hAnsi="Book Antiqua"/>
                <w:b w:val="0"/>
                <w:bCs w:val="0"/>
              </w:rPr>
            </w:pPr>
            <w:r w:rsidRPr="00520AFD">
              <w:rPr>
                <w:rFonts w:ascii="Book Antiqua" w:hAnsi="Book Antiqua" w:cs="Book Antiqua"/>
                <w:b w:val="0"/>
                <w:bCs w:val="0"/>
                <w:noProof/>
                <w:spacing w:val="-6"/>
                <w:sz w:val="24"/>
              </w:rPr>
              <w:t>Ministry</w:t>
            </w:r>
            <w:r w:rsidR="00AB3ED1" w:rsidRPr="00520AFD">
              <w:rPr>
                <w:rFonts w:ascii="Book Antiqua" w:hAnsi="Book Antiqua" w:cs="Book Antiqua"/>
                <w:b w:val="0"/>
                <w:bCs w:val="0"/>
                <w:noProof/>
                <w:spacing w:val="-6"/>
                <w:sz w:val="24"/>
              </w:rPr>
              <w:t xml:space="preserve"> </w:t>
            </w:r>
            <w:r w:rsidRPr="00520AFD">
              <w:rPr>
                <w:rFonts w:ascii="Book Antiqua" w:hAnsi="Book Antiqua" w:cs="Book Antiqua"/>
                <w:b w:val="0"/>
                <w:bCs w:val="0"/>
                <w:noProof/>
                <w:spacing w:val="-3"/>
                <w:sz w:val="24"/>
              </w:rPr>
              <w:t>of</w:t>
            </w:r>
            <w:r w:rsidR="00AB3ED1" w:rsidRPr="00520AFD">
              <w:rPr>
                <w:rFonts w:ascii="Book Antiqua" w:hAnsi="Book Antiqua" w:cs="Book Antiqua"/>
                <w:b w:val="0"/>
                <w:bCs w:val="0"/>
                <w:noProof/>
                <w:spacing w:val="-3"/>
                <w:sz w:val="24"/>
              </w:rPr>
              <w:t xml:space="preserve"> </w:t>
            </w:r>
            <w:r w:rsidRPr="00520AFD">
              <w:rPr>
                <w:rFonts w:ascii="Book Antiqua" w:hAnsi="Book Antiqua" w:cs="Book Antiqua"/>
                <w:b w:val="0"/>
                <w:bCs w:val="0"/>
                <w:noProof/>
                <w:spacing w:val="-5"/>
                <w:sz w:val="24"/>
              </w:rPr>
              <w:t>Finance</w:t>
            </w:r>
          </w:p>
          <w:p w:rsidR="00A11700" w:rsidRPr="00520AFD" w:rsidRDefault="00A11700" w:rsidP="00A814B9">
            <w:pPr>
              <w:pStyle w:val="ListParagraph"/>
              <w:numPr>
                <w:ilvl w:val="0"/>
                <w:numId w:val="5"/>
              </w:numPr>
              <w:ind w:left="536" w:hanging="450"/>
              <w:cnfStyle w:val="100000000000" w:firstRow="1" w:lastRow="0" w:firstColumn="0" w:lastColumn="0" w:oddVBand="0" w:evenVBand="0" w:oddHBand="0" w:evenHBand="0" w:firstRowFirstColumn="0" w:firstRowLastColumn="0" w:lastRowFirstColumn="0" w:lastRowLastColumn="0"/>
              <w:rPr>
                <w:rFonts w:ascii="Book Antiqua" w:hAnsi="Book Antiqua"/>
                <w:b w:val="0"/>
                <w:bCs w:val="0"/>
              </w:rPr>
            </w:pPr>
            <w:r w:rsidRPr="00520AFD">
              <w:rPr>
                <w:rFonts w:ascii="Book Antiqua" w:hAnsi="Book Antiqua" w:cs="Book Antiqua"/>
                <w:b w:val="0"/>
                <w:bCs w:val="0"/>
                <w:noProof/>
                <w:spacing w:val="-5"/>
                <w:sz w:val="24"/>
              </w:rPr>
              <w:t>State</w:t>
            </w:r>
            <w:r w:rsidR="00AB3ED1" w:rsidRPr="00520AFD">
              <w:rPr>
                <w:rFonts w:ascii="Book Antiqua" w:hAnsi="Book Antiqua" w:cs="Book Antiqua"/>
                <w:b w:val="0"/>
                <w:bCs w:val="0"/>
                <w:noProof/>
                <w:spacing w:val="-5"/>
                <w:sz w:val="24"/>
              </w:rPr>
              <w:t xml:space="preserve"> </w:t>
            </w:r>
            <w:r w:rsidRPr="00520AFD">
              <w:rPr>
                <w:rFonts w:ascii="Book Antiqua" w:hAnsi="Book Antiqua" w:cs="Book Antiqua"/>
                <w:b w:val="0"/>
                <w:bCs w:val="0"/>
                <w:noProof/>
                <w:spacing w:val="-6"/>
                <w:sz w:val="24"/>
              </w:rPr>
              <w:t>Bank</w:t>
            </w:r>
            <w:r w:rsidR="00AB3ED1" w:rsidRPr="00520AFD">
              <w:rPr>
                <w:rFonts w:ascii="Book Antiqua" w:hAnsi="Book Antiqua" w:cs="Book Antiqua"/>
                <w:b w:val="0"/>
                <w:bCs w:val="0"/>
                <w:noProof/>
                <w:spacing w:val="-6"/>
                <w:sz w:val="24"/>
              </w:rPr>
              <w:t xml:space="preserve"> </w:t>
            </w:r>
            <w:r w:rsidRPr="00520AFD">
              <w:rPr>
                <w:rFonts w:ascii="Book Antiqua" w:hAnsi="Book Antiqua" w:cs="Book Antiqua"/>
                <w:b w:val="0"/>
                <w:bCs w:val="0"/>
                <w:noProof/>
                <w:spacing w:val="-3"/>
                <w:sz w:val="24"/>
              </w:rPr>
              <w:t>of</w:t>
            </w:r>
            <w:r w:rsidR="00AB3ED1" w:rsidRPr="00520AFD">
              <w:rPr>
                <w:rFonts w:ascii="Book Antiqua" w:hAnsi="Book Antiqua" w:cs="Book Antiqua"/>
                <w:b w:val="0"/>
                <w:bCs w:val="0"/>
                <w:noProof/>
                <w:spacing w:val="-3"/>
                <w:sz w:val="24"/>
              </w:rPr>
              <w:t xml:space="preserve"> </w:t>
            </w:r>
            <w:r w:rsidRPr="00520AFD">
              <w:rPr>
                <w:rFonts w:ascii="Book Antiqua" w:hAnsi="Book Antiqua" w:cs="Book Antiqua"/>
                <w:b w:val="0"/>
                <w:bCs w:val="0"/>
                <w:noProof/>
                <w:spacing w:val="-6"/>
                <w:sz w:val="24"/>
              </w:rPr>
              <w:t>Pakistan</w:t>
            </w:r>
          </w:p>
        </w:tc>
      </w:tr>
      <w:tr w:rsidR="00A11700" w:rsidRPr="00520AFD" w:rsidTr="00A8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dxa"/>
            <w:noWrap/>
          </w:tcPr>
          <w:p w:rsidR="00A11700" w:rsidRPr="00520AFD" w:rsidRDefault="00A11700" w:rsidP="00AB3ED1">
            <w:pPr>
              <w:ind w:left="108"/>
              <w:rPr>
                <w:rFonts w:ascii="Book Antiqua" w:hAnsi="Book Antiqua"/>
              </w:rPr>
            </w:pPr>
            <w:r w:rsidRPr="00520AFD">
              <w:rPr>
                <w:rFonts w:ascii="Book Antiqua" w:hAnsi="Book Antiqua" w:cs="Book Antiqua"/>
                <w:noProof/>
                <w:spacing w:val="-3"/>
                <w:sz w:val="24"/>
              </w:rPr>
              <w:t>1</w:t>
            </w:r>
          </w:p>
        </w:tc>
        <w:tc>
          <w:tcPr>
            <w:tcW w:w="3960" w:type="dxa"/>
            <w:noWrap/>
          </w:tcPr>
          <w:p w:rsidR="00A11700" w:rsidRPr="00520AFD" w:rsidRDefault="00A11700" w:rsidP="00AB3ED1">
            <w:pPr>
              <w:ind w:left="108"/>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520AFD">
              <w:rPr>
                <w:rFonts w:ascii="Book Antiqua" w:hAnsi="Book Antiqua" w:cs="Times New Roman"/>
                <w:noProof/>
                <w:spacing w:val="-4"/>
                <w:sz w:val="24"/>
              </w:rPr>
              <w:t>A</w:t>
            </w:r>
            <w:r w:rsidR="00AB3ED1" w:rsidRPr="00520AFD">
              <w:rPr>
                <w:rFonts w:ascii="Book Antiqua" w:hAnsi="Book Antiqua" w:cs="Times New Roman"/>
                <w:noProof/>
                <w:spacing w:val="-4"/>
                <w:sz w:val="24"/>
              </w:rPr>
              <w:t xml:space="preserve"> </w:t>
            </w:r>
            <w:r w:rsidRPr="00520AFD">
              <w:rPr>
                <w:rFonts w:ascii="Book Antiqua" w:hAnsi="Book Antiqua" w:cs="Times New Roman"/>
                <w:noProof/>
                <w:spacing w:val="-5"/>
                <w:sz w:val="24"/>
              </w:rPr>
              <w:t>non-Banking</w:t>
            </w:r>
            <w:r w:rsidR="00AB3ED1" w:rsidRPr="00520AFD">
              <w:rPr>
                <w:rFonts w:ascii="Book Antiqua" w:hAnsi="Book Antiqua" w:cs="Times New Roman"/>
                <w:noProof/>
                <w:spacing w:val="-5"/>
                <w:sz w:val="24"/>
              </w:rPr>
              <w:t xml:space="preserve"> </w:t>
            </w:r>
            <w:r w:rsidRPr="00520AFD">
              <w:rPr>
                <w:rFonts w:ascii="Book Antiqua" w:hAnsi="Book Antiqua" w:cs="Times New Roman"/>
                <w:noProof/>
                <w:spacing w:val="-5"/>
                <w:sz w:val="24"/>
              </w:rPr>
              <w:t>finance</w:t>
            </w:r>
            <w:r w:rsidR="00AB3ED1" w:rsidRPr="00520AFD">
              <w:rPr>
                <w:rFonts w:ascii="Book Antiqua" w:hAnsi="Book Antiqua" w:cs="Times New Roman"/>
                <w:noProof/>
                <w:spacing w:val="-5"/>
                <w:sz w:val="24"/>
              </w:rPr>
              <w:t xml:space="preserve"> </w:t>
            </w:r>
            <w:r w:rsidRPr="00520AFD">
              <w:rPr>
                <w:rFonts w:ascii="Book Antiqua" w:hAnsi="Book Antiqua" w:cs="Times New Roman"/>
                <w:noProof/>
                <w:spacing w:val="-6"/>
                <w:sz w:val="24"/>
              </w:rPr>
              <w:t>Company</w:t>
            </w:r>
            <w:r w:rsidR="00AB3ED1" w:rsidRPr="00520AFD">
              <w:rPr>
                <w:rFonts w:ascii="Book Antiqua" w:hAnsi="Book Antiqua" w:cs="Times New Roman"/>
                <w:noProof/>
                <w:spacing w:val="-6"/>
                <w:sz w:val="24"/>
              </w:rPr>
              <w:t xml:space="preserve"> </w:t>
            </w:r>
            <w:r w:rsidRPr="00520AFD">
              <w:rPr>
                <w:rFonts w:ascii="Book Antiqua" w:hAnsi="Book Antiqua" w:cs="Times New Roman"/>
                <w:noProof/>
                <w:spacing w:val="-5"/>
                <w:sz w:val="24"/>
              </w:rPr>
              <w:t>(NBFC)</w:t>
            </w:r>
          </w:p>
        </w:tc>
        <w:tc>
          <w:tcPr>
            <w:tcW w:w="4230" w:type="dxa"/>
            <w:noWrap/>
          </w:tcPr>
          <w:p w:rsidR="00A11700" w:rsidRPr="00520AFD" w:rsidRDefault="00A11700" w:rsidP="00AB3ED1">
            <w:pPr>
              <w:ind w:left="108"/>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20AFD">
              <w:rPr>
                <w:rFonts w:ascii="Book Antiqua" w:hAnsi="Book Antiqua" w:cs="Book Antiqua"/>
                <w:noProof/>
                <w:spacing w:val="-5"/>
                <w:sz w:val="24"/>
              </w:rPr>
              <w:t>SECP</w:t>
            </w:r>
          </w:p>
        </w:tc>
      </w:tr>
      <w:tr w:rsidR="00A11700" w:rsidRPr="00520AFD" w:rsidTr="00A814B9">
        <w:tc>
          <w:tcPr>
            <w:cnfStyle w:val="001000000000" w:firstRow="0" w:lastRow="0" w:firstColumn="1" w:lastColumn="0" w:oddVBand="0" w:evenVBand="0" w:oddHBand="0" w:evenHBand="0" w:firstRowFirstColumn="0" w:firstRowLastColumn="0" w:lastRowFirstColumn="0" w:lastRowLastColumn="0"/>
            <w:tcW w:w="892" w:type="dxa"/>
            <w:noWrap/>
          </w:tcPr>
          <w:p w:rsidR="00A11700" w:rsidRPr="00520AFD" w:rsidRDefault="00A11700" w:rsidP="00AB3ED1">
            <w:pPr>
              <w:ind w:left="108"/>
              <w:rPr>
                <w:rFonts w:ascii="Book Antiqua" w:hAnsi="Book Antiqua"/>
              </w:rPr>
            </w:pPr>
            <w:r w:rsidRPr="00520AFD">
              <w:rPr>
                <w:rFonts w:ascii="Book Antiqua" w:hAnsi="Book Antiqua" w:cs="Book Antiqua"/>
                <w:noProof/>
                <w:spacing w:val="-3"/>
                <w:sz w:val="24"/>
              </w:rPr>
              <w:t>2</w:t>
            </w:r>
          </w:p>
        </w:tc>
        <w:tc>
          <w:tcPr>
            <w:tcW w:w="3960" w:type="dxa"/>
            <w:noWrap/>
          </w:tcPr>
          <w:p w:rsidR="00A11700" w:rsidRPr="00520AFD" w:rsidRDefault="00A11700" w:rsidP="00AB3ED1">
            <w:pPr>
              <w:ind w:left="108"/>
              <w:cnfStyle w:val="000000000000" w:firstRow="0" w:lastRow="0" w:firstColumn="0" w:lastColumn="0" w:oddVBand="0" w:evenVBand="0" w:oddHBand="0" w:evenHBand="0" w:firstRowFirstColumn="0" w:firstRowLastColumn="0" w:lastRowFirstColumn="0" w:lastRowLastColumn="0"/>
              <w:rPr>
                <w:rFonts w:ascii="Book Antiqua" w:hAnsi="Book Antiqua" w:cs="Times New Roman"/>
                <w:noProof/>
                <w:spacing w:val="-5"/>
                <w:sz w:val="24"/>
              </w:rPr>
            </w:pPr>
            <w:r w:rsidRPr="00520AFD">
              <w:rPr>
                <w:rFonts w:ascii="Book Antiqua" w:hAnsi="Book Antiqua" w:cs="Times New Roman"/>
                <w:noProof/>
                <w:spacing w:val="-4"/>
                <w:sz w:val="24"/>
              </w:rPr>
              <w:t>A</w:t>
            </w:r>
            <w:r w:rsidR="00AB3ED1" w:rsidRPr="00520AFD">
              <w:rPr>
                <w:rFonts w:ascii="Book Antiqua" w:hAnsi="Book Antiqua" w:cs="Times New Roman"/>
                <w:noProof/>
                <w:spacing w:val="-4"/>
                <w:sz w:val="24"/>
              </w:rPr>
              <w:t xml:space="preserve"> </w:t>
            </w:r>
            <w:r w:rsidRPr="00520AFD">
              <w:rPr>
                <w:rFonts w:ascii="Book Antiqua" w:hAnsi="Book Antiqua" w:cs="Times New Roman"/>
                <w:noProof/>
                <w:sz w:val="24"/>
              </w:rPr>
              <w:t xml:space="preserve">company providing </w:t>
            </w:r>
            <w:r w:rsidRPr="00520AFD">
              <w:rPr>
                <w:rFonts w:ascii="Book Antiqua" w:hAnsi="Book Antiqua" w:cs="Times New Roman"/>
                <w:noProof/>
                <w:spacing w:val="-5"/>
                <w:sz w:val="24"/>
              </w:rPr>
              <w:t>security</w:t>
            </w:r>
            <w:r w:rsidR="00AB3ED1" w:rsidRPr="00520AFD">
              <w:rPr>
                <w:rFonts w:ascii="Book Antiqua" w:hAnsi="Book Antiqua" w:cs="Times New Roman"/>
                <w:noProof/>
                <w:spacing w:val="-5"/>
                <w:sz w:val="24"/>
              </w:rPr>
              <w:t xml:space="preserve"> </w:t>
            </w:r>
            <w:r w:rsidRPr="00520AFD">
              <w:rPr>
                <w:rFonts w:ascii="Book Antiqua" w:hAnsi="Book Antiqua" w:cs="Times New Roman"/>
                <w:noProof/>
                <w:spacing w:val="-5"/>
                <w:sz w:val="24"/>
              </w:rPr>
              <w:t>service</w:t>
            </w:r>
          </w:p>
          <w:p w:rsidR="00134D3F" w:rsidRPr="00520AFD" w:rsidRDefault="00134D3F" w:rsidP="00AB3ED1">
            <w:pPr>
              <w:ind w:left="108"/>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
        </w:tc>
        <w:tc>
          <w:tcPr>
            <w:tcW w:w="4230" w:type="dxa"/>
            <w:noWrap/>
          </w:tcPr>
          <w:p w:rsidR="00A11700" w:rsidRPr="00520AFD" w:rsidRDefault="00A11700" w:rsidP="00AB3ED1">
            <w:pPr>
              <w:ind w:left="127"/>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20AFD">
              <w:rPr>
                <w:rFonts w:ascii="Book Antiqua" w:hAnsi="Book Antiqua" w:cs="Book Antiqua"/>
                <w:noProof/>
                <w:spacing w:val="-5"/>
                <w:sz w:val="24"/>
              </w:rPr>
              <w:t>Ministry</w:t>
            </w:r>
            <w:r w:rsidR="00AB3ED1" w:rsidRPr="00520AFD">
              <w:rPr>
                <w:rFonts w:ascii="Book Antiqua" w:hAnsi="Book Antiqua" w:cs="Book Antiqua"/>
                <w:noProof/>
                <w:spacing w:val="-5"/>
                <w:sz w:val="24"/>
              </w:rPr>
              <w:t xml:space="preserve"> </w:t>
            </w:r>
            <w:r w:rsidRPr="00520AFD">
              <w:rPr>
                <w:rFonts w:ascii="Book Antiqua" w:hAnsi="Book Antiqua" w:cs="Book Antiqua"/>
                <w:noProof/>
                <w:spacing w:val="-3"/>
                <w:sz w:val="24"/>
              </w:rPr>
              <w:t>of</w:t>
            </w:r>
            <w:r w:rsidR="00AB3ED1" w:rsidRPr="00520AFD">
              <w:rPr>
                <w:rFonts w:ascii="Book Antiqua" w:hAnsi="Book Antiqua" w:cs="Book Antiqua"/>
                <w:noProof/>
                <w:spacing w:val="-3"/>
                <w:sz w:val="24"/>
              </w:rPr>
              <w:t xml:space="preserve"> </w:t>
            </w:r>
            <w:r w:rsidRPr="00520AFD">
              <w:rPr>
                <w:rFonts w:ascii="Book Antiqua" w:hAnsi="Book Antiqua" w:cs="Book Antiqua"/>
                <w:noProof/>
                <w:spacing w:val="-5"/>
                <w:sz w:val="24"/>
              </w:rPr>
              <w:t>Interior</w:t>
            </w:r>
          </w:p>
        </w:tc>
      </w:tr>
      <w:tr w:rsidR="00A11700" w:rsidRPr="00520AFD" w:rsidTr="00A8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dxa"/>
            <w:noWrap/>
          </w:tcPr>
          <w:p w:rsidR="00A11700" w:rsidRPr="00520AFD" w:rsidRDefault="00A11700" w:rsidP="00AB3ED1">
            <w:pPr>
              <w:ind w:left="108"/>
              <w:rPr>
                <w:rFonts w:ascii="Book Antiqua" w:hAnsi="Book Antiqua"/>
              </w:rPr>
            </w:pPr>
            <w:r w:rsidRPr="00520AFD">
              <w:rPr>
                <w:rFonts w:ascii="Book Antiqua" w:hAnsi="Book Antiqua" w:cs="Book Antiqua"/>
                <w:noProof/>
                <w:spacing w:val="-3"/>
                <w:sz w:val="24"/>
              </w:rPr>
              <w:t>3</w:t>
            </w:r>
          </w:p>
        </w:tc>
        <w:tc>
          <w:tcPr>
            <w:tcW w:w="3960" w:type="dxa"/>
            <w:noWrap/>
          </w:tcPr>
          <w:p w:rsidR="00A11700" w:rsidRPr="00520AFD" w:rsidRDefault="00A11700" w:rsidP="00AB3ED1">
            <w:pPr>
              <w:ind w:left="108"/>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20AFD">
              <w:rPr>
                <w:rFonts w:ascii="Book Antiqua" w:hAnsi="Book Antiqua" w:cs="Book Antiqua"/>
                <w:noProof/>
                <w:spacing w:val="-4"/>
                <w:sz w:val="24"/>
              </w:rPr>
              <w:t>A</w:t>
            </w:r>
            <w:r w:rsidR="00AB3ED1" w:rsidRPr="00520AFD">
              <w:rPr>
                <w:rFonts w:ascii="Book Antiqua" w:hAnsi="Book Antiqua" w:cs="Book Antiqua"/>
                <w:noProof/>
                <w:spacing w:val="-4"/>
                <w:sz w:val="24"/>
              </w:rPr>
              <w:t xml:space="preserve"> </w:t>
            </w:r>
            <w:r w:rsidRPr="00520AFD">
              <w:rPr>
                <w:rFonts w:ascii="Book Antiqua" w:hAnsi="Book Antiqua" w:cs="Book Antiqua"/>
                <w:noProof/>
                <w:spacing w:val="-7"/>
                <w:sz w:val="24"/>
              </w:rPr>
              <w:t>corporate</w:t>
            </w:r>
            <w:r w:rsidR="00AB3ED1" w:rsidRPr="00520AFD">
              <w:rPr>
                <w:rFonts w:ascii="Book Antiqua" w:hAnsi="Book Antiqua" w:cs="Book Antiqua"/>
                <w:noProof/>
                <w:spacing w:val="-7"/>
                <w:sz w:val="24"/>
              </w:rPr>
              <w:t xml:space="preserve"> </w:t>
            </w:r>
            <w:r w:rsidRPr="00520AFD">
              <w:rPr>
                <w:rFonts w:ascii="Book Antiqua" w:hAnsi="Book Antiqua" w:cs="Book Antiqua"/>
                <w:noProof/>
                <w:spacing w:val="-8"/>
                <w:sz w:val="24"/>
              </w:rPr>
              <w:t>brokerage</w:t>
            </w:r>
            <w:r w:rsidR="00AB3ED1" w:rsidRPr="00520AFD">
              <w:rPr>
                <w:rFonts w:ascii="Book Antiqua" w:hAnsi="Book Antiqua" w:cs="Book Antiqua"/>
                <w:noProof/>
                <w:spacing w:val="-8"/>
                <w:sz w:val="24"/>
              </w:rPr>
              <w:t xml:space="preserve"> </w:t>
            </w:r>
            <w:r w:rsidRPr="00520AFD">
              <w:rPr>
                <w:rFonts w:ascii="Book Antiqua" w:hAnsi="Book Antiqua" w:cs="Book Antiqua"/>
                <w:noProof/>
                <w:spacing w:val="-5"/>
                <w:sz w:val="24"/>
              </w:rPr>
              <w:t>house</w:t>
            </w:r>
          </w:p>
        </w:tc>
        <w:tc>
          <w:tcPr>
            <w:tcW w:w="4230" w:type="dxa"/>
            <w:noWrap/>
          </w:tcPr>
          <w:p w:rsidR="00A11700" w:rsidRPr="00520AFD" w:rsidRDefault="00A11700" w:rsidP="00A814B9">
            <w:pPr>
              <w:ind w:left="127"/>
              <w:jc w:val="both"/>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20AFD">
              <w:rPr>
                <w:rFonts w:ascii="Book Antiqua" w:hAnsi="Book Antiqua" w:cs="Book Antiqua"/>
                <w:noProof/>
                <w:spacing w:val="-5"/>
                <w:sz w:val="24"/>
              </w:rPr>
              <w:t>Stock</w:t>
            </w:r>
            <w:r w:rsidR="00AB3ED1" w:rsidRPr="00520AFD">
              <w:rPr>
                <w:rFonts w:ascii="Book Antiqua" w:hAnsi="Book Antiqua" w:cs="Book Antiqua"/>
                <w:noProof/>
                <w:spacing w:val="-5"/>
                <w:sz w:val="24"/>
              </w:rPr>
              <w:t xml:space="preserve"> </w:t>
            </w:r>
            <w:r w:rsidRPr="00520AFD">
              <w:rPr>
                <w:rFonts w:ascii="Book Antiqua" w:hAnsi="Book Antiqua" w:cs="Book Antiqua"/>
                <w:noProof/>
                <w:spacing w:val="-6"/>
                <w:sz w:val="24"/>
              </w:rPr>
              <w:t>Exchange</w:t>
            </w:r>
            <w:r w:rsidR="00AB3ED1" w:rsidRPr="00520AFD">
              <w:rPr>
                <w:rFonts w:ascii="Book Antiqua" w:hAnsi="Book Antiqua" w:cs="Book Antiqua"/>
                <w:noProof/>
                <w:spacing w:val="-6"/>
                <w:sz w:val="24"/>
              </w:rPr>
              <w:t xml:space="preserve"> </w:t>
            </w:r>
            <w:r w:rsidRPr="00520AFD">
              <w:rPr>
                <w:rFonts w:ascii="Book Antiqua" w:hAnsi="Book Antiqua" w:cs="Book Antiqua"/>
                <w:noProof/>
                <w:spacing w:val="-5"/>
                <w:sz w:val="24"/>
              </w:rPr>
              <w:t>(for transfer</w:t>
            </w:r>
            <w:r w:rsidR="00AB3ED1" w:rsidRPr="00520AFD">
              <w:rPr>
                <w:rFonts w:ascii="Book Antiqua" w:hAnsi="Book Antiqua" w:cs="Book Antiqua"/>
                <w:noProof/>
                <w:spacing w:val="-5"/>
                <w:sz w:val="24"/>
              </w:rPr>
              <w:t xml:space="preserve"> </w:t>
            </w:r>
            <w:r w:rsidRPr="00520AFD">
              <w:rPr>
                <w:rFonts w:ascii="Book Antiqua" w:hAnsi="Book Antiqua" w:cs="Book Antiqua"/>
                <w:noProof/>
                <w:spacing w:val="-3"/>
                <w:sz w:val="24"/>
              </w:rPr>
              <w:t>of</w:t>
            </w:r>
            <w:r w:rsidR="00AB3ED1" w:rsidRPr="00520AFD">
              <w:rPr>
                <w:rFonts w:ascii="Book Antiqua" w:hAnsi="Book Antiqua" w:cs="Book Antiqua"/>
                <w:noProof/>
                <w:spacing w:val="-3"/>
                <w:sz w:val="24"/>
              </w:rPr>
              <w:t xml:space="preserve"> </w:t>
            </w:r>
            <w:r w:rsidRPr="00520AFD">
              <w:rPr>
                <w:rFonts w:ascii="Book Antiqua" w:hAnsi="Book Antiqua" w:cs="Book Antiqua"/>
                <w:noProof/>
                <w:spacing w:val="-6"/>
                <w:sz w:val="24"/>
              </w:rPr>
              <w:t>member</w:t>
            </w:r>
            <w:r w:rsidRPr="00520AFD">
              <w:rPr>
                <w:rFonts w:ascii="Book Antiqua" w:hAnsi="Book Antiqua" w:cs="Book Antiqua"/>
                <w:noProof/>
                <w:spacing w:val="-5"/>
                <w:sz w:val="24"/>
              </w:rPr>
              <w:t>ship</w:t>
            </w:r>
            <w:r w:rsidR="00AB3ED1" w:rsidRPr="00520AFD">
              <w:rPr>
                <w:rFonts w:ascii="Book Antiqua" w:hAnsi="Book Antiqua" w:cs="Book Antiqua"/>
                <w:noProof/>
                <w:spacing w:val="-5"/>
                <w:sz w:val="24"/>
              </w:rPr>
              <w:t xml:space="preserve"> </w:t>
            </w:r>
            <w:r w:rsidRPr="00520AFD">
              <w:rPr>
                <w:rFonts w:ascii="Book Antiqua" w:hAnsi="Book Antiqua" w:cs="Book Antiqua"/>
                <w:noProof/>
                <w:spacing w:val="-5"/>
                <w:sz w:val="24"/>
              </w:rPr>
              <w:t>card</w:t>
            </w:r>
            <w:r w:rsidR="00AB3ED1" w:rsidRPr="00520AFD">
              <w:rPr>
                <w:rFonts w:ascii="Book Antiqua" w:hAnsi="Book Antiqua" w:cs="Book Antiqua"/>
                <w:noProof/>
                <w:spacing w:val="-5"/>
                <w:sz w:val="24"/>
              </w:rPr>
              <w:t xml:space="preserve"> </w:t>
            </w:r>
            <w:r w:rsidRPr="00520AFD">
              <w:rPr>
                <w:rFonts w:ascii="Book Antiqua" w:hAnsi="Book Antiqua" w:cs="Book Antiqua"/>
                <w:noProof/>
                <w:spacing w:val="-4"/>
                <w:sz w:val="24"/>
              </w:rPr>
              <w:t xml:space="preserve">in </w:t>
            </w:r>
            <w:r w:rsidRPr="00520AFD">
              <w:rPr>
                <w:rFonts w:ascii="Book Antiqua" w:hAnsi="Book Antiqua" w:cs="Book Antiqua"/>
                <w:noProof/>
                <w:spacing w:val="-5"/>
                <w:sz w:val="24"/>
              </w:rPr>
              <w:t>favour</w:t>
            </w:r>
            <w:r w:rsidR="00A814B9" w:rsidRPr="00520AFD">
              <w:rPr>
                <w:rFonts w:ascii="Book Antiqua" w:hAnsi="Book Antiqua" w:cs="Book Antiqua"/>
                <w:noProof/>
                <w:spacing w:val="-5"/>
                <w:sz w:val="24"/>
              </w:rPr>
              <w:t xml:space="preserve"> </w:t>
            </w:r>
            <w:r w:rsidRPr="00520AFD">
              <w:rPr>
                <w:rFonts w:ascii="Book Antiqua" w:hAnsi="Book Antiqua" w:cs="Book Antiqua"/>
                <w:noProof/>
                <w:spacing w:val="-3"/>
                <w:sz w:val="24"/>
              </w:rPr>
              <w:t>of</w:t>
            </w:r>
            <w:r w:rsidR="00A814B9" w:rsidRPr="00520AFD">
              <w:rPr>
                <w:rFonts w:ascii="Book Antiqua" w:hAnsi="Book Antiqua" w:cs="Book Antiqua"/>
                <w:noProof/>
                <w:spacing w:val="-3"/>
                <w:sz w:val="24"/>
              </w:rPr>
              <w:t xml:space="preserve"> </w:t>
            </w:r>
            <w:r w:rsidR="00AB3ED1" w:rsidRPr="00520AFD">
              <w:rPr>
                <w:rFonts w:ascii="Book Antiqua" w:hAnsi="Book Antiqua" w:cs="Calibri"/>
                <w:noProof/>
                <w:spacing w:val="-4"/>
                <w:sz w:val="24"/>
              </w:rPr>
              <w:t xml:space="preserve"> </w:t>
            </w:r>
            <w:r w:rsidRPr="00520AFD">
              <w:rPr>
                <w:rFonts w:ascii="Book Antiqua" w:hAnsi="Book Antiqua" w:cs="Book Antiqua"/>
                <w:noProof/>
                <w:spacing w:val="-6"/>
                <w:sz w:val="24"/>
              </w:rPr>
              <w:t>proposed company)</w:t>
            </w:r>
          </w:p>
        </w:tc>
      </w:tr>
      <w:tr w:rsidR="00A11700" w:rsidRPr="00520AFD" w:rsidTr="00A814B9">
        <w:tc>
          <w:tcPr>
            <w:cnfStyle w:val="001000000000" w:firstRow="0" w:lastRow="0" w:firstColumn="1" w:lastColumn="0" w:oddVBand="0" w:evenVBand="0" w:oddHBand="0" w:evenHBand="0" w:firstRowFirstColumn="0" w:firstRowLastColumn="0" w:lastRowFirstColumn="0" w:lastRowLastColumn="0"/>
            <w:tcW w:w="892" w:type="dxa"/>
            <w:noWrap/>
          </w:tcPr>
          <w:p w:rsidR="00A11700" w:rsidRPr="00520AFD" w:rsidRDefault="00A11700" w:rsidP="00AB3ED1">
            <w:pPr>
              <w:ind w:left="108"/>
              <w:rPr>
                <w:rFonts w:ascii="Book Antiqua" w:hAnsi="Book Antiqua"/>
              </w:rPr>
            </w:pPr>
            <w:r w:rsidRPr="00520AFD">
              <w:rPr>
                <w:rFonts w:ascii="Book Antiqua" w:hAnsi="Book Antiqua" w:cs="Book Antiqua"/>
                <w:noProof/>
                <w:spacing w:val="-3"/>
                <w:sz w:val="24"/>
              </w:rPr>
              <w:t>4</w:t>
            </w:r>
          </w:p>
        </w:tc>
        <w:tc>
          <w:tcPr>
            <w:tcW w:w="3960" w:type="dxa"/>
            <w:noWrap/>
          </w:tcPr>
          <w:p w:rsidR="00A11700" w:rsidRPr="00520AFD" w:rsidRDefault="00A11700" w:rsidP="00A814B9">
            <w:pPr>
              <w:ind w:left="108"/>
              <w:cnfStyle w:val="000000000000" w:firstRow="0" w:lastRow="0" w:firstColumn="0" w:lastColumn="0" w:oddVBand="0" w:evenVBand="0" w:oddHBand="0" w:evenHBand="0" w:firstRowFirstColumn="0" w:firstRowLastColumn="0" w:lastRowFirstColumn="0" w:lastRowLastColumn="0"/>
              <w:rPr>
                <w:rFonts w:ascii="Book Antiqua" w:hAnsi="Book Antiqua" w:cs="Book Antiqua"/>
                <w:noProof/>
                <w:spacing w:val="-6"/>
                <w:sz w:val="24"/>
              </w:rPr>
            </w:pPr>
            <w:r w:rsidRPr="00520AFD">
              <w:rPr>
                <w:rFonts w:ascii="Book Antiqua" w:hAnsi="Book Antiqua" w:cs="Book Antiqua"/>
                <w:noProof/>
                <w:spacing w:val="-4"/>
                <w:sz w:val="24"/>
              </w:rPr>
              <w:t>A</w:t>
            </w:r>
            <w:r w:rsidR="00A814B9" w:rsidRPr="00520AFD">
              <w:rPr>
                <w:rFonts w:ascii="Book Antiqua" w:hAnsi="Book Antiqua" w:cs="Book Antiqua"/>
                <w:noProof/>
                <w:spacing w:val="-4"/>
                <w:sz w:val="24"/>
              </w:rPr>
              <w:t xml:space="preserve"> </w:t>
            </w:r>
            <w:r w:rsidRPr="00520AFD">
              <w:rPr>
                <w:rFonts w:ascii="Book Antiqua" w:hAnsi="Book Antiqua" w:cs="Book Antiqua"/>
                <w:noProof/>
                <w:spacing w:val="-7"/>
                <w:sz w:val="24"/>
              </w:rPr>
              <w:t>money</w:t>
            </w:r>
            <w:r w:rsidR="00A814B9" w:rsidRPr="00520AFD">
              <w:rPr>
                <w:rFonts w:ascii="Book Antiqua" w:hAnsi="Book Antiqua" w:cs="Book Antiqua"/>
                <w:noProof/>
                <w:spacing w:val="-7"/>
                <w:sz w:val="24"/>
              </w:rPr>
              <w:t xml:space="preserve"> </w:t>
            </w:r>
            <w:r w:rsidRPr="00520AFD">
              <w:rPr>
                <w:rFonts w:ascii="Book Antiqua" w:hAnsi="Book Antiqua" w:cs="Book Antiqua"/>
                <w:noProof/>
                <w:spacing w:val="-8"/>
                <w:sz w:val="24"/>
              </w:rPr>
              <w:t>exchange</w:t>
            </w:r>
            <w:r w:rsidR="00A814B9" w:rsidRPr="00520AFD">
              <w:rPr>
                <w:rFonts w:ascii="Book Antiqua" w:hAnsi="Book Antiqua" w:cs="Book Antiqua"/>
                <w:noProof/>
                <w:spacing w:val="-8"/>
                <w:sz w:val="24"/>
              </w:rPr>
              <w:t xml:space="preserve"> </w:t>
            </w:r>
            <w:r w:rsidRPr="00520AFD">
              <w:rPr>
                <w:rFonts w:ascii="Book Antiqua" w:hAnsi="Book Antiqua" w:cs="Book Antiqua"/>
                <w:noProof/>
                <w:spacing w:val="-6"/>
                <w:sz w:val="24"/>
              </w:rPr>
              <w:t>company</w:t>
            </w:r>
          </w:p>
          <w:p w:rsidR="00134D3F" w:rsidRPr="00520AFD" w:rsidRDefault="00134D3F" w:rsidP="00A814B9">
            <w:pPr>
              <w:ind w:left="108"/>
              <w:cnfStyle w:val="000000000000" w:firstRow="0" w:lastRow="0" w:firstColumn="0" w:lastColumn="0" w:oddVBand="0" w:evenVBand="0" w:oddHBand="0" w:evenHBand="0" w:firstRowFirstColumn="0" w:firstRowLastColumn="0" w:lastRowFirstColumn="0" w:lastRowLastColumn="0"/>
              <w:rPr>
                <w:rFonts w:ascii="Book Antiqua" w:hAnsi="Book Antiqua"/>
              </w:rPr>
            </w:pPr>
          </w:p>
        </w:tc>
        <w:tc>
          <w:tcPr>
            <w:tcW w:w="4230" w:type="dxa"/>
            <w:noWrap/>
          </w:tcPr>
          <w:p w:rsidR="00A11700" w:rsidRPr="00520AFD" w:rsidRDefault="00A11700" w:rsidP="00A814B9">
            <w:pPr>
              <w:ind w:left="127"/>
              <w:jc w:val="both"/>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20AFD">
              <w:rPr>
                <w:rFonts w:ascii="Book Antiqua" w:hAnsi="Book Antiqua" w:cs="Book Antiqua"/>
                <w:noProof/>
                <w:spacing w:val="-5"/>
                <w:sz w:val="24"/>
              </w:rPr>
              <w:t>State</w:t>
            </w:r>
            <w:r w:rsidR="00A814B9" w:rsidRPr="00520AFD">
              <w:rPr>
                <w:rFonts w:ascii="Book Antiqua" w:hAnsi="Book Antiqua" w:cs="Book Antiqua"/>
                <w:noProof/>
                <w:spacing w:val="-5"/>
                <w:sz w:val="24"/>
              </w:rPr>
              <w:t xml:space="preserve"> </w:t>
            </w:r>
            <w:r w:rsidRPr="00520AFD">
              <w:rPr>
                <w:rFonts w:ascii="Book Antiqua" w:hAnsi="Book Antiqua" w:cs="Book Antiqua"/>
                <w:noProof/>
                <w:spacing w:val="-6"/>
                <w:sz w:val="24"/>
              </w:rPr>
              <w:t>Bank</w:t>
            </w:r>
            <w:r w:rsidR="00A814B9" w:rsidRPr="00520AFD">
              <w:rPr>
                <w:rFonts w:ascii="Book Antiqua" w:hAnsi="Book Antiqua" w:cs="Book Antiqua"/>
                <w:noProof/>
                <w:spacing w:val="-6"/>
                <w:sz w:val="24"/>
              </w:rPr>
              <w:t xml:space="preserve"> </w:t>
            </w:r>
            <w:r w:rsidRPr="00520AFD">
              <w:rPr>
                <w:rFonts w:ascii="Book Antiqua" w:hAnsi="Book Antiqua" w:cs="Book Antiqua"/>
                <w:noProof/>
                <w:spacing w:val="-3"/>
                <w:sz w:val="24"/>
              </w:rPr>
              <w:t>of</w:t>
            </w:r>
            <w:r w:rsidR="00A814B9" w:rsidRPr="00520AFD">
              <w:rPr>
                <w:rFonts w:ascii="Book Antiqua" w:hAnsi="Book Antiqua" w:cs="Book Antiqua"/>
                <w:noProof/>
                <w:spacing w:val="-3"/>
                <w:sz w:val="24"/>
              </w:rPr>
              <w:t xml:space="preserve"> </w:t>
            </w:r>
            <w:r w:rsidRPr="00520AFD">
              <w:rPr>
                <w:rFonts w:ascii="Book Antiqua" w:hAnsi="Book Antiqua" w:cs="Book Antiqua"/>
                <w:noProof/>
                <w:spacing w:val="-6"/>
                <w:sz w:val="24"/>
              </w:rPr>
              <w:t>Pakistan</w:t>
            </w:r>
          </w:p>
        </w:tc>
      </w:tr>
      <w:tr w:rsidR="00A11700" w:rsidRPr="00520AFD" w:rsidTr="00A8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dxa"/>
            <w:noWrap/>
          </w:tcPr>
          <w:p w:rsidR="00A11700" w:rsidRPr="00520AFD" w:rsidRDefault="00A11700" w:rsidP="00AB3ED1">
            <w:pPr>
              <w:ind w:left="108"/>
              <w:rPr>
                <w:rFonts w:ascii="Book Antiqua" w:hAnsi="Book Antiqua" w:cs="Book Antiqua"/>
                <w:noProof/>
                <w:spacing w:val="-3"/>
                <w:sz w:val="24"/>
              </w:rPr>
            </w:pPr>
            <w:r w:rsidRPr="00520AFD">
              <w:rPr>
                <w:rFonts w:ascii="Book Antiqua" w:hAnsi="Book Antiqua" w:cs="Book Antiqua"/>
                <w:noProof/>
                <w:spacing w:val="-3"/>
                <w:sz w:val="24"/>
              </w:rPr>
              <w:t>5</w:t>
            </w:r>
          </w:p>
        </w:tc>
        <w:tc>
          <w:tcPr>
            <w:tcW w:w="3960" w:type="dxa"/>
            <w:noWrap/>
          </w:tcPr>
          <w:p w:rsidR="00A11700" w:rsidRPr="00520AFD" w:rsidRDefault="00A11700" w:rsidP="00A814B9">
            <w:pPr>
              <w:ind w:left="108"/>
              <w:cnfStyle w:val="000000100000" w:firstRow="0" w:lastRow="0" w:firstColumn="0" w:lastColumn="0" w:oddVBand="0" w:evenVBand="0" w:oddHBand="1" w:evenHBand="0" w:firstRowFirstColumn="0" w:firstRowLastColumn="0" w:lastRowFirstColumn="0" w:lastRowLastColumn="0"/>
              <w:rPr>
                <w:rFonts w:ascii="Book Antiqua" w:hAnsi="Book Antiqua" w:cs="Book Antiqua"/>
                <w:noProof/>
                <w:spacing w:val="-4"/>
                <w:sz w:val="24"/>
              </w:rPr>
            </w:pPr>
            <w:r w:rsidRPr="00520AFD">
              <w:rPr>
                <w:rFonts w:ascii="Book Antiqua" w:hAnsi="Book Antiqua" w:cs="Book Antiqua"/>
                <w:noProof/>
                <w:spacing w:val="-6"/>
                <w:sz w:val="24"/>
              </w:rPr>
              <w:t>An</w:t>
            </w:r>
            <w:r w:rsidR="00A814B9" w:rsidRPr="00520AFD">
              <w:rPr>
                <w:rFonts w:ascii="Book Antiqua" w:hAnsi="Book Antiqua" w:cs="Book Antiqua"/>
                <w:noProof/>
                <w:spacing w:val="-6"/>
                <w:sz w:val="24"/>
              </w:rPr>
              <w:t xml:space="preserve"> </w:t>
            </w:r>
            <w:r w:rsidRPr="00520AFD">
              <w:rPr>
                <w:rFonts w:ascii="Book Antiqua" w:hAnsi="Book Antiqua" w:cs="Book Antiqua"/>
                <w:noProof/>
                <w:spacing w:val="-7"/>
                <w:sz w:val="24"/>
              </w:rPr>
              <w:t>association</w:t>
            </w:r>
            <w:r w:rsidR="00A814B9" w:rsidRPr="00520AFD">
              <w:rPr>
                <w:rFonts w:ascii="Book Antiqua" w:hAnsi="Book Antiqua" w:cs="Book Antiqua"/>
                <w:noProof/>
                <w:spacing w:val="-7"/>
                <w:sz w:val="24"/>
              </w:rPr>
              <w:t xml:space="preserve"> </w:t>
            </w:r>
            <w:r w:rsidRPr="00520AFD">
              <w:rPr>
                <w:rFonts w:ascii="Book Antiqua" w:hAnsi="Book Antiqua" w:cs="Book Antiqua"/>
                <w:noProof/>
                <w:spacing w:val="-7"/>
                <w:sz w:val="24"/>
              </w:rPr>
              <w:t>not</w:t>
            </w:r>
            <w:r w:rsidR="00A814B9" w:rsidRPr="00520AFD">
              <w:rPr>
                <w:rFonts w:ascii="Book Antiqua" w:hAnsi="Book Antiqua" w:cs="Book Antiqua"/>
                <w:noProof/>
                <w:spacing w:val="-7"/>
                <w:sz w:val="24"/>
              </w:rPr>
              <w:t xml:space="preserve"> </w:t>
            </w:r>
            <w:r w:rsidRPr="00520AFD">
              <w:rPr>
                <w:rFonts w:ascii="Book Antiqua" w:hAnsi="Book Antiqua" w:cs="Book Antiqua"/>
                <w:noProof/>
                <w:spacing w:val="-7"/>
                <w:sz w:val="24"/>
              </w:rPr>
              <w:t>for</w:t>
            </w:r>
            <w:r w:rsidR="00A814B9" w:rsidRPr="00520AFD">
              <w:rPr>
                <w:rFonts w:ascii="Book Antiqua" w:hAnsi="Book Antiqua" w:cs="Book Antiqua"/>
                <w:noProof/>
                <w:spacing w:val="-7"/>
                <w:sz w:val="24"/>
              </w:rPr>
              <w:t xml:space="preserve"> </w:t>
            </w:r>
            <w:r w:rsidRPr="00520AFD">
              <w:rPr>
                <w:rFonts w:ascii="Book Antiqua" w:hAnsi="Book Antiqua" w:cs="Book Antiqua"/>
                <w:noProof/>
                <w:spacing w:val="-7"/>
                <w:sz w:val="24"/>
              </w:rPr>
              <w:t>profit</w:t>
            </w:r>
            <w:r w:rsidR="00A814B9" w:rsidRPr="00520AFD">
              <w:rPr>
                <w:rFonts w:ascii="Book Antiqua" w:hAnsi="Book Antiqua" w:cs="Book Antiqua"/>
                <w:noProof/>
                <w:spacing w:val="-7"/>
                <w:sz w:val="24"/>
              </w:rPr>
              <w:t xml:space="preserve"> </w:t>
            </w:r>
            <w:r w:rsidRPr="00520AFD">
              <w:rPr>
                <w:rFonts w:ascii="Book Antiqua" w:hAnsi="Book Antiqua" w:cs="Book Antiqua"/>
                <w:noProof/>
                <w:spacing w:val="-7"/>
                <w:sz w:val="24"/>
              </w:rPr>
              <w:t>u/s</w:t>
            </w:r>
            <w:r w:rsidR="00A814B9" w:rsidRPr="00520AFD">
              <w:rPr>
                <w:rFonts w:ascii="Book Antiqua" w:hAnsi="Book Antiqua" w:cs="Book Antiqua"/>
                <w:noProof/>
                <w:spacing w:val="-7"/>
                <w:sz w:val="24"/>
              </w:rPr>
              <w:t xml:space="preserve"> </w:t>
            </w:r>
            <w:r w:rsidRPr="00520AFD">
              <w:rPr>
                <w:rFonts w:ascii="Book Antiqua" w:hAnsi="Book Antiqua" w:cs="Book Antiqua"/>
                <w:noProof/>
                <w:spacing w:val="-5"/>
                <w:sz w:val="24"/>
              </w:rPr>
              <w:t>42</w:t>
            </w:r>
            <w:r w:rsidR="00A814B9" w:rsidRPr="00520AFD">
              <w:rPr>
                <w:rFonts w:ascii="Book Antiqua" w:hAnsi="Book Antiqua" w:cs="Book Antiqua"/>
                <w:noProof/>
                <w:spacing w:val="-5"/>
                <w:sz w:val="24"/>
              </w:rPr>
              <w:t xml:space="preserve"> </w:t>
            </w:r>
            <w:r w:rsidRPr="00520AFD">
              <w:rPr>
                <w:rFonts w:ascii="Book Antiqua" w:hAnsi="Book Antiqua" w:cs="Book Antiqua"/>
                <w:noProof/>
                <w:spacing w:val="-5"/>
                <w:sz w:val="24"/>
              </w:rPr>
              <w:t>of</w:t>
            </w:r>
            <w:r w:rsidR="00A814B9" w:rsidRPr="00520AFD">
              <w:rPr>
                <w:rFonts w:ascii="Book Antiqua" w:hAnsi="Book Antiqua" w:cs="Book Antiqua"/>
                <w:noProof/>
                <w:spacing w:val="-5"/>
                <w:sz w:val="24"/>
              </w:rPr>
              <w:t xml:space="preserve"> </w:t>
            </w:r>
            <w:r w:rsidRPr="00520AFD">
              <w:rPr>
                <w:rFonts w:ascii="Book Antiqua" w:hAnsi="Book Antiqua" w:cs="Book Antiqua"/>
                <w:noProof/>
                <w:spacing w:val="-6"/>
                <w:sz w:val="24"/>
              </w:rPr>
              <w:t>the</w:t>
            </w:r>
            <w:r w:rsidR="00A814B9" w:rsidRPr="00520AFD">
              <w:rPr>
                <w:rFonts w:ascii="Book Antiqua" w:hAnsi="Book Antiqua" w:cs="Book Antiqua"/>
                <w:noProof/>
                <w:spacing w:val="-6"/>
                <w:sz w:val="24"/>
              </w:rPr>
              <w:t xml:space="preserve"> </w:t>
            </w:r>
            <w:r w:rsidRPr="00520AFD">
              <w:rPr>
                <w:rFonts w:ascii="Book Antiqua" w:hAnsi="Book Antiqua" w:cs="Book Antiqua"/>
                <w:noProof/>
                <w:spacing w:val="-8"/>
                <w:sz w:val="24"/>
              </w:rPr>
              <w:t>Companies</w:t>
            </w:r>
            <w:r w:rsidR="00A814B9" w:rsidRPr="00520AFD">
              <w:rPr>
                <w:rFonts w:ascii="Book Antiqua" w:hAnsi="Book Antiqua" w:cs="Book Antiqua"/>
                <w:noProof/>
                <w:spacing w:val="-8"/>
                <w:sz w:val="24"/>
              </w:rPr>
              <w:t xml:space="preserve"> </w:t>
            </w:r>
            <w:r w:rsidRPr="00520AFD">
              <w:rPr>
                <w:rFonts w:ascii="Book Antiqua" w:hAnsi="Book Antiqua" w:cs="Book Antiqua"/>
                <w:noProof/>
                <w:spacing w:val="-8"/>
                <w:sz w:val="24"/>
              </w:rPr>
              <w:t>Ordinance,</w:t>
            </w:r>
            <w:r w:rsidR="00A814B9" w:rsidRPr="00520AFD">
              <w:rPr>
                <w:rFonts w:ascii="Book Antiqua" w:hAnsi="Book Antiqua" w:cs="Book Antiqua"/>
                <w:noProof/>
                <w:spacing w:val="-8"/>
                <w:sz w:val="24"/>
              </w:rPr>
              <w:t xml:space="preserve"> </w:t>
            </w:r>
            <w:r w:rsidRPr="00520AFD">
              <w:rPr>
                <w:rFonts w:ascii="Book Antiqua" w:hAnsi="Book Antiqua" w:cs="Book Antiqua"/>
                <w:noProof/>
                <w:spacing w:val="-7"/>
                <w:sz w:val="24"/>
              </w:rPr>
              <w:t>1984</w:t>
            </w:r>
          </w:p>
        </w:tc>
        <w:tc>
          <w:tcPr>
            <w:tcW w:w="4230" w:type="dxa"/>
            <w:noWrap/>
          </w:tcPr>
          <w:p w:rsidR="00A11700" w:rsidRPr="00520AFD" w:rsidRDefault="00A11700" w:rsidP="00A814B9">
            <w:pPr>
              <w:ind w:left="127"/>
              <w:jc w:val="both"/>
              <w:cnfStyle w:val="000000100000" w:firstRow="0" w:lastRow="0" w:firstColumn="0" w:lastColumn="0" w:oddVBand="0" w:evenVBand="0" w:oddHBand="1" w:evenHBand="0" w:firstRowFirstColumn="0" w:firstRowLastColumn="0" w:lastRowFirstColumn="0" w:lastRowLastColumn="0"/>
              <w:rPr>
                <w:rFonts w:ascii="Book Antiqua" w:hAnsi="Book Antiqua" w:cs="Book Antiqua"/>
                <w:noProof/>
                <w:spacing w:val="-5"/>
                <w:sz w:val="24"/>
              </w:rPr>
            </w:pPr>
            <w:r w:rsidRPr="00520AFD">
              <w:rPr>
                <w:rFonts w:ascii="Book Antiqua" w:hAnsi="Book Antiqua" w:cs="Book Antiqua"/>
                <w:noProof/>
                <w:spacing w:val="-5"/>
                <w:sz w:val="24"/>
              </w:rPr>
              <w:t>License</w:t>
            </w:r>
            <w:r w:rsidR="00A814B9" w:rsidRPr="00520AFD">
              <w:rPr>
                <w:rFonts w:ascii="Book Antiqua" w:hAnsi="Book Antiqua" w:cs="Book Antiqua"/>
                <w:noProof/>
                <w:spacing w:val="-5"/>
                <w:sz w:val="24"/>
              </w:rPr>
              <w:t xml:space="preserve"> </w:t>
            </w:r>
            <w:r w:rsidRPr="00520AFD">
              <w:rPr>
                <w:rFonts w:ascii="Book Antiqua" w:hAnsi="Book Antiqua" w:cs="Book Antiqua"/>
                <w:noProof/>
                <w:spacing w:val="-5"/>
                <w:sz w:val="24"/>
              </w:rPr>
              <w:t>from</w:t>
            </w:r>
            <w:r w:rsidR="00A814B9" w:rsidRPr="00520AFD">
              <w:rPr>
                <w:rFonts w:ascii="Book Antiqua" w:hAnsi="Book Antiqua" w:cs="Book Antiqua"/>
                <w:noProof/>
                <w:spacing w:val="-5"/>
                <w:sz w:val="24"/>
              </w:rPr>
              <w:t xml:space="preserve"> </w:t>
            </w:r>
            <w:r w:rsidRPr="00520AFD">
              <w:rPr>
                <w:rFonts w:ascii="Book Antiqua" w:hAnsi="Book Antiqua" w:cs="Book Antiqua"/>
                <w:noProof/>
                <w:spacing w:val="-6"/>
                <w:sz w:val="24"/>
              </w:rPr>
              <w:t>SECP.</w:t>
            </w:r>
          </w:p>
        </w:tc>
      </w:tr>
      <w:tr w:rsidR="00A11700" w:rsidRPr="00520AFD" w:rsidTr="00A814B9">
        <w:tc>
          <w:tcPr>
            <w:cnfStyle w:val="001000000000" w:firstRow="0" w:lastRow="0" w:firstColumn="1" w:lastColumn="0" w:oddVBand="0" w:evenVBand="0" w:oddHBand="0" w:evenHBand="0" w:firstRowFirstColumn="0" w:firstRowLastColumn="0" w:lastRowFirstColumn="0" w:lastRowLastColumn="0"/>
            <w:tcW w:w="892" w:type="dxa"/>
            <w:noWrap/>
          </w:tcPr>
          <w:p w:rsidR="00A11700" w:rsidRPr="00520AFD" w:rsidRDefault="00A11700" w:rsidP="00AB3ED1">
            <w:pPr>
              <w:ind w:left="108"/>
              <w:rPr>
                <w:rFonts w:ascii="Book Antiqua" w:hAnsi="Book Antiqua" w:cs="Book Antiqua"/>
                <w:noProof/>
                <w:spacing w:val="-3"/>
                <w:sz w:val="24"/>
              </w:rPr>
            </w:pPr>
            <w:r w:rsidRPr="00520AFD">
              <w:rPr>
                <w:rFonts w:ascii="Book Antiqua" w:hAnsi="Book Antiqua" w:cs="Book Antiqua"/>
                <w:noProof/>
                <w:spacing w:val="-3"/>
                <w:sz w:val="24"/>
              </w:rPr>
              <w:t>6</w:t>
            </w:r>
          </w:p>
        </w:tc>
        <w:tc>
          <w:tcPr>
            <w:tcW w:w="3960" w:type="dxa"/>
            <w:noWrap/>
          </w:tcPr>
          <w:p w:rsidR="00A11700" w:rsidRPr="00520AFD" w:rsidRDefault="00A11700" w:rsidP="00A814B9">
            <w:pPr>
              <w:ind w:left="108"/>
              <w:cnfStyle w:val="000000000000" w:firstRow="0" w:lastRow="0" w:firstColumn="0" w:lastColumn="0" w:oddVBand="0" w:evenVBand="0" w:oddHBand="0" w:evenHBand="0" w:firstRowFirstColumn="0" w:firstRowLastColumn="0" w:lastRowFirstColumn="0" w:lastRowLastColumn="0"/>
              <w:rPr>
                <w:rFonts w:ascii="Book Antiqua" w:hAnsi="Book Antiqua" w:cs="Book Antiqua"/>
                <w:noProof/>
                <w:spacing w:val="-7"/>
                <w:sz w:val="24"/>
              </w:rPr>
            </w:pPr>
            <w:r w:rsidRPr="00520AFD">
              <w:rPr>
                <w:rFonts w:ascii="Book Antiqua" w:hAnsi="Book Antiqua" w:cs="Book Antiqua"/>
                <w:noProof/>
                <w:spacing w:val="-4"/>
                <w:sz w:val="24"/>
              </w:rPr>
              <w:t>A</w:t>
            </w:r>
            <w:r w:rsidR="00A814B9" w:rsidRPr="00520AFD">
              <w:rPr>
                <w:rFonts w:ascii="Book Antiqua" w:hAnsi="Book Antiqua" w:cs="Book Antiqua"/>
                <w:noProof/>
                <w:spacing w:val="-4"/>
                <w:sz w:val="24"/>
              </w:rPr>
              <w:t xml:space="preserve"> </w:t>
            </w:r>
            <w:r w:rsidRPr="00520AFD">
              <w:rPr>
                <w:rFonts w:ascii="Book Antiqua" w:hAnsi="Book Antiqua" w:cs="Book Antiqua"/>
                <w:noProof/>
                <w:spacing w:val="-7"/>
                <w:sz w:val="24"/>
              </w:rPr>
              <w:t>trade</w:t>
            </w:r>
            <w:r w:rsidR="00A814B9" w:rsidRPr="00520AFD">
              <w:rPr>
                <w:rFonts w:ascii="Book Antiqua" w:hAnsi="Book Antiqua" w:cs="Book Antiqua"/>
                <w:noProof/>
                <w:spacing w:val="-7"/>
                <w:sz w:val="24"/>
              </w:rPr>
              <w:t xml:space="preserve"> </w:t>
            </w:r>
            <w:r w:rsidRPr="00520AFD">
              <w:rPr>
                <w:rFonts w:ascii="Book Antiqua" w:hAnsi="Book Antiqua" w:cs="Book Antiqua"/>
                <w:noProof/>
                <w:spacing w:val="-7"/>
                <w:sz w:val="24"/>
              </w:rPr>
              <w:t>organization</w:t>
            </w:r>
          </w:p>
          <w:p w:rsidR="00134D3F" w:rsidRPr="00520AFD" w:rsidRDefault="00134D3F" w:rsidP="00A814B9">
            <w:pPr>
              <w:ind w:left="108"/>
              <w:cnfStyle w:val="000000000000" w:firstRow="0" w:lastRow="0" w:firstColumn="0" w:lastColumn="0" w:oddVBand="0" w:evenVBand="0" w:oddHBand="0" w:evenHBand="0" w:firstRowFirstColumn="0" w:firstRowLastColumn="0" w:lastRowFirstColumn="0" w:lastRowLastColumn="0"/>
              <w:rPr>
                <w:rFonts w:ascii="Book Antiqua" w:hAnsi="Book Antiqua" w:cs="Book Antiqua"/>
                <w:noProof/>
                <w:spacing w:val="-4"/>
                <w:sz w:val="24"/>
              </w:rPr>
            </w:pPr>
          </w:p>
        </w:tc>
        <w:tc>
          <w:tcPr>
            <w:tcW w:w="4230" w:type="dxa"/>
            <w:noWrap/>
          </w:tcPr>
          <w:p w:rsidR="00A11700" w:rsidRPr="00520AFD" w:rsidRDefault="00A11700" w:rsidP="00A814B9">
            <w:pPr>
              <w:ind w:left="127"/>
              <w:cnfStyle w:val="000000000000" w:firstRow="0" w:lastRow="0" w:firstColumn="0" w:lastColumn="0" w:oddVBand="0" w:evenVBand="0" w:oddHBand="0" w:evenHBand="0" w:firstRowFirstColumn="0" w:firstRowLastColumn="0" w:lastRowFirstColumn="0" w:lastRowLastColumn="0"/>
              <w:rPr>
                <w:rFonts w:ascii="Book Antiqua" w:hAnsi="Book Antiqua" w:cs="Book Antiqua"/>
                <w:noProof/>
                <w:spacing w:val="-5"/>
                <w:sz w:val="24"/>
              </w:rPr>
            </w:pPr>
            <w:r w:rsidRPr="00520AFD">
              <w:rPr>
                <w:rFonts w:ascii="Book Antiqua" w:hAnsi="Book Antiqua" w:cs="Book Antiqua"/>
                <w:noProof/>
                <w:spacing w:val="-5"/>
                <w:sz w:val="24"/>
              </w:rPr>
              <w:t>License</w:t>
            </w:r>
            <w:r w:rsidR="00A814B9" w:rsidRPr="00520AFD">
              <w:rPr>
                <w:rFonts w:ascii="Book Antiqua" w:hAnsi="Book Antiqua" w:cs="Book Antiqua"/>
                <w:noProof/>
                <w:spacing w:val="-5"/>
                <w:sz w:val="24"/>
              </w:rPr>
              <w:t xml:space="preserve"> </w:t>
            </w:r>
            <w:r w:rsidRPr="00520AFD">
              <w:rPr>
                <w:rFonts w:ascii="Book Antiqua" w:hAnsi="Book Antiqua" w:cs="Book Antiqua"/>
                <w:noProof/>
                <w:spacing w:val="-5"/>
                <w:sz w:val="24"/>
              </w:rPr>
              <w:t>from</w:t>
            </w:r>
            <w:r w:rsidR="00A814B9" w:rsidRPr="00520AFD">
              <w:rPr>
                <w:rFonts w:ascii="Book Antiqua" w:hAnsi="Book Antiqua" w:cs="Book Antiqua"/>
                <w:noProof/>
                <w:spacing w:val="-5"/>
                <w:sz w:val="24"/>
              </w:rPr>
              <w:t xml:space="preserve"> </w:t>
            </w:r>
            <w:r w:rsidRPr="00520AFD">
              <w:rPr>
                <w:rFonts w:ascii="Book Antiqua" w:hAnsi="Book Antiqua" w:cs="Book Antiqua"/>
                <w:noProof/>
                <w:spacing w:val="-5"/>
                <w:sz w:val="24"/>
              </w:rPr>
              <w:t>Ministry</w:t>
            </w:r>
            <w:r w:rsidR="00A814B9" w:rsidRPr="00520AFD">
              <w:rPr>
                <w:rFonts w:ascii="Book Antiqua" w:hAnsi="Book Antiqua" w:cs="Book Antiqua"/>
                <w:noProof/>
                <w:spacing w:val="-5"/>
                <w:sz w:val="24"/>
              </w:rPr>
              <w:t xml:space="preserve"> </w:t>
            </w:r>
            <w:r w:rsidRPr="00520AFD">
              <w:rPr>
                <w:rFonts w:ascii="Book Antiqua" w:hAnsi="Book Antiqua" w:cs="Book Antiqua"/>
                <w:noProof/>
                <w:spacing w:val="-3"/>
                <w:sz w:val="24"/>
              </w:rPr>
              <w:t>of</w:t>
            </w:r>
            <w:r w:rsidR="00A814B9" w:rsidRPr="00520AFD">
              <w:rPr>
                <w:rFonts w:ascii="Book Antiqua" w:hAnsi="Book Antiqua" w:cs="Book Antiqua"/>
                <w:noProof/>
                <w:spacing w:val="-3"/>
                <w:sz w:val="24"/>
              </w:rPr>
              <w:t xml:space="preserve"> </w:t>
            </w:r>
            <w:r w:rsidRPr="00520AFD">
              <w:rPr>
                <w:rFonts w:ascii="Book Antiqua" w:hAnsi="Book Antiqua" w:cs="Book Antiqua"/>
                <w:noProof/>
                <w:spacing w:val="-6"/>
                <w:sz w:val="24"/>
              </w:rPr>
              <w:t>Commerce</w:t>
            </w:r>
          </w:p>
        </w:tc>
      </w:tr>
    </w:tbl>
    <w:p w:rsidR="00A11700" w:rsidRPr="00520AFD" w:rsidRDefault="00A11700"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r w:rsidRPr="00520AFD">
        <w:rPr>
          <w:rFonts w:ascii="Book Antiqua" w:hAnsi="Book Antiqua"/>
        </w:rPr>
        <w:t>Following are the requirements for registration of a new company under the Companies Ordinance, 1984:-</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8A2747">
      <w:pPr>
        <w:pStyle w:val="ListParagraph"/>
        <w:numPr>
          <w:ilvl w:val="0"/>
          <w:numId w:val="6"/>
        </w:numPr>
        <w:spacing w:after="0" w:line="240" w:lineRule="auto"/>
        <w:ind w:left="0" w:firstLine="0"/>
        <w:jc w:val="both"/>
        <w:rPr>
          <w:rFonts w:ascii="Book Antiqua" w:hAnsi="Book Antiqua"/>
          <w:b/>
          <w:bCs/>
        </w:rPr>
      </w:pPr>
      <w:r w:rsidRPr="00520AFD">
        <w:rPr>
          <w:rFonts w:ascii="Book Antiqua" w:hAnsi="Book Antiqua"/>
          <w:b/>
          <w:bCs/>
        </w:rPr>
        <w:t>Availability of Name</w:t>
      </w:r>
    </w:p>
    <w:p w:rsidR="008A2747" w:rsidRPr="00520AFD" w:rsidRDefault="008A2747" w:rsidP="002B326C">
      <w:pPr>
        <w:spacing w:after="0" w:line="240" w:lineRule="auto"/>
        <w:contextualSpacing/>
        <w:jc w:val="both"/>
        <w:rPr>
          <w:rFonts w:ascii="Book Antiqua" w:hAnsi="Book Antiqua"/>
        </w:rPr>
      </w:pPr>
    </w:p>
    <w:p w:rsidR="000074EC" w:rsidRPr="00520AFD" w:rsidRDefault="000074EC" w:rsidP="00520AFD">
      <w:pPr>
        <w:spacing w:after="0" w:line="240" w:lineRule="auto"/>
        <w:contextualSpacing/>
        <w:jc w:val="both"/>
        <w:rPr>
          <w:rFonts w:ascii="Book Antiqua" w:hAnsi="Book Antiqua"/>
        </w:rPr>
      </w:pPr>
      <w:r w:rsidRPr="00520AFD">
        <w:rPr>
          <w:rFonts w:ascii="Book Antiqua" w:hAnsi="Book Antiqua"/>
        </w:rPr>
        <w:t>The first step with regard to incorporation of a company is</w:t>
      </w:r>
      <w:r w:rsidR="00520AFD">
        <w:rPr>
          <w:rFonts w:ascii="Book Antiqua" w:hAnsi="Book Antiqua"/>
        </w:rPr>
        <w:t xml:space="preserve"> </w:t>
      </w:r>
      <w:r w:rsidRPr="00520AFD">
        <w:rPr>
          <w:rFonts w:ascii="Book Antiqua" w:hAnsi="Book Antiqua"/>
        </w:rPr>
        <w:t>to seek the availability of the prop</w:t>
      </w:r>
      <w:r w:rsidR="00520AFD">
        <w:rPr>
          <w:rFonts w:ascii="Book Antiqua" w:hAnsi="Book Antiqua"/>
        </w:rPr>
        <w:t>o</w:t>
      </w:r>
      <w:r w:rsidRPr="00520AFD">
        <w:rPr>
          <w:rFonts w:ascii="Book Antiqua" w:hAnsi="Book Antiqua"/>
        </w:rPr>
        <w:t>sed name for the compan</w:t>
      </w:r>
      <w:r w:rsidR="00520AFD">
        <w:rPr>
          <w:rFonts w:ascii="Book Antiqua" w:hAnsi="Book Antiqua"/>
        </w:rPr>
        <w:t>y</w:t>
      </w:r>
      <w:r w:rsidRPr="00520AFD">
        <w:rPr>
          <w:rFonts w:ascii="Book Antiqua" w:hAnsi="Book Antiqua"/>
        </w:rPr>
        <w:t xml:space="preserve"> from the registrar. For this purpose, an application is to be made and Rs.200/- for online application and Rs.500/- for offline application is required to be paid seeking </w:t>
      </w:r>
      <w:r w:rsidRPr="00520AFD">
        <w:rPr>
          <w:rFonts w:ascii="Book Antiqua" w:hAnsi="Book Antiqua"/>
        </w:rPr>
        <w:lastRenderedPageBreak/>
        <w:t>availability certifica</w:t>
      </w:r>
      <w:r w:rsidR="00520AFD">
        <w:rPr>
          <w:rFonts w:ascii="Book Antiqua" w:hAnsi="Book Antiqua"/>
        </w:rPr>
        <w:t>t</w:t>
      </w:r>
      <w:r w:rsidRPr="00520AFD">
        <w:rPr>
          <w:rFonts w:ascii="Book Antiqua" w:hAnsi="Book Antiqua"/>
        </w:rPr>
        <w:t xml:space="preserve">e for each name. To facilitate the promoters, a list of prohibited/sensitive names has also been provided at the link: https://www.secp.gov.pk/prohibitedwords/. </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b/>
          <w:bCs/>
        </w:rPr>
      </w:pPr>
      <w:r w:rsidRPr="00520AFD">
        <w:rPr>
          <w:rFonts w:ascii="Book Antiqua" w:hAnsi="Book Antiqua"/>
          <w:b/>
          <w:bCs/>
        </w:rPr>
        <w:t xml:space="preserve">b. </w:t>
      </w:r>
      <w:r w:rsidR="008A2747" w:rsidRPr="00520AFD">
        <w:rPr>
          <w:rFonts w:ascii="Book Antiqua" w:hAnsi="Book Antiqua"/>
          <w:b/>
          <w:bCs/>
        </w:rPr>
        <w:tab/>
      </w:r>
      <w:r w:rsidRPr="00520AFD">
        <w:rPr>
          <w:rFonts w:ascii="Book Antiqua" w:hAnsi="Book Antiqua"/>
          <w:b/>
          <w:bCs/>
        </w:rPr>
        <w:t>Documents for registration of a limited company</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r w:rsidRPr="00520AFD">
        <w:rPr>
          <w:rFonts w:ascii="Book Antiqua" w:hAnsi="Book Antiqua"/>
        </w:rPr>
        <w:t xml:space="preserve">The following documents are required to be filed with the </w:t>
      </w:r>
      <w:r w:rsidR="008A2747" w:rsidRPr="00520AFD">
        <w:rPr>
          <w:rFonts w:ascii="Book Antiqua" w:hAnsi="Book Antiqua"/>
        </w:rPr>
        <w:t>registrar</w:t>
      </w:r>
      <w:r w:rsidRPr="00520AFD">
        <w:rPr>
          <w:rFonts w:ascii="Book Antiqua" w:hAnsi="Book Antiqua"/>
        </w:rPr>
        <w:t xml:space="preserve"> concerned for registration of a private limited company:-</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8A2747">
      <w:pPr>
        <w:pStyle w:val="ListParagraph"/>
        <w:numPr>
          <w:ilvl w:val="0"/>
          <w:numId w:val="1"/>
        </w:numPr>
        <w:spacing w:before="100" w:after="100" w:line="240" w:lineRule="auto"/>
        <w:contextualSpacing w:val="0"/>
        <w:jc w:val="both"/>
        <w:rPr>
          <w:rFonts w:ascii="Book Antiqua" w:hAnsi="Book Antiqua"/>
        </w:rPr>
      </w:pPr>
      <w:r w:rsidRPr="00520AFD">
        <w:rPr>
          <w:rFonts w:ascii="Book Antiqua" w:hAnsi="Book Antiqua"/>
        </w:rPr>
        <w:t>Copy of national identity card or passport, in case of for</w:t>
      </w:r>
      <w:r w:rsidR="008A2747" w:rsidRPr="00520AFD">
        <w:rPr>
          <w:rFonts w:ascii="Book Antiqua" w:hAnsi="Book Antiqua"/>
        </w:rPr>
        <w:t>e</w:t>
      </w:r>
      <w:r w:rsidRPr="00520AFD">
        <w:rPr>
          <w:rFonts w:ascii="Book Antiqua" w:hAnsi="Book Antiqua"/>
        </w:rPr>
        <w:t>igner, of each subscriber and witness to the memorandum and article of association,</w:t>
      </w:r>
    </w:p>
    <w:p w:rsidR="000074EC" w:rsidRPr="00520AFD" w:rsidRDefault="000074EC" w:rsidP="008A2747">
      <w:pPr>
        <w:pStyle w:val="ListParagraph"/>
        <w:numPr>
          <w:ilvl w:val="0"/>
          <w:numId w:val="1"/>
        </w:numPr>
        <w:spacing w:before="100" w:after="100" w:line="240" w:lineRule="auto"/>
        <w:contextualSpacing w:val="0"/>
        <w:jc w:val="both"/>
        <w:rPr>
          <w:rFonts w:ascii="Book Antiqua" w:hAnsi="Book Antiqua"/>
        </w:rPr>
      </w:pPr>
      <w:r w:rsidRPr="00520AFD">
        <w:rPr>
          <w:rFonts w:ascii="Book Antiqua" w:hAnsi="Book Antiqua"/>
        </w:rPr>
        <w:t>Memorandum and articles of association:</w:t>
      </w:r>
    </w:p>
    <w:p w:rsidR="000074EC" w:rsidRPr="00520AFD" w:rsidRDefault="000074EC" w:rsidP="008A2747">
      <w:pPr>
        <w:spacing w:before="100" w:after="100" w:line="240" w:lineRule="auto"/>
        <w:ind w:left="1080"/>
        <w:jc w:val="both"/>
        <w:rPr>
          <w:rFonts w:ascii="Book Antiqua" w:hAnsi="Book Antiqua"/>
        </w:rPr>
      </w:pPr>
      <w:r w:rsidRPr="00520AFD">
        <w:rPr>
          <w:rFonts w:ascii="Book Antiqua" w:hAnsi="Book Antiqua"/>
        </w:rPr>
        <w:t>Four printed copies of Memorandum of Association in case of offline submission and one copy</w:t>
      </w:r>
      <w:r w:rsidR="008A2747" w:rsidRPr="00520AFD">
        <w:rPr>
          <w:rFonts w:ascii="Book Antiqua" w:hAnsi="Book Antiqua"/>
        </w:rPr>
        <w:t xml:space="preserve"> </w:t>
      </w:r>
      <w:r w:rsidRPr="00520AFD">
        <w:rPr>
          <w:rFonts w:ascii="Book Antiqua" w:hAnsi="Book Antiqua"/>
        </w:rPr>
        <w:t>for online submission, duly signed by each subscriber in the presence of one witness. In order to facilitate general public, the standardized specimen of Memorandum of Association of various sectors has been provided on the Commission’s website.</w:t>
      </w:r>
    </w:p>
    <w:p w:rsidR="000074EC" w:rsidRPr="00520AFD" w:rsidRDefault="000074EC" w:rsidP="008A2747">
      <w:pPr>
        <w:pStyle w:val="ListParagraph"/>
        <w:numPr>
          <w:ilvl w:val="0"/>
          <w:numId w:val="1"/>
        </w:numPr>
        <w:spacing w:before="100" w:after="100" w:line="240" w:lineRule="auto"/>
        <w:contextualSpacing w:val="0"/>
        <w:jc w:val="both"/>
        <w:rPr>
          <w:rFonts w:ascii="Book Antiqua" w:hAnsi="Book Antiqua"/>
        </w:rPr>
      </w:pPr>
      <w:r w:rsidRPr="00520AFD">
        <w:rPr>
          <w:rFonts w:ascii="Book Antiqua" w:hAnsi="Book Antiqua"/>
        </w:rPr>
        <w:t>Form – 1: Declaration of applicant for compliance</w:t>
      </w:r>
    </w:p>
    <w:p w:rsidR="000074EC" w:rsidRPr="00520AFD" w:rsidRDefault="000074EC" w:rsidP="008A2747">
      <w:pPr>
        <w:pStyle w:val="ListParagraph"/>
        <w:numPr>
          <w:ilvl w:val="0"/>
          <w:numId w:val="1"/>
        </w:numPr>
        <w:spacing w:before="100" w:after="100" w:line="240" w:lineRule="auto"/>
        <w:contextualSpacing w:val="0"/>
        <w:jc w:val="both"/>
        <w:rPr>
          <w:rFonts w:ascii="Book Antiqua" w:hAnsi="Book Antiqua"/>
        </w:rPr>
      </w:pPr>
      <w:r w:rsidRPr="00520AFD">
        <w:rPr>
          <w:rFonts w:ascii="Book Antiqua" w:hAnsi="Book Antiqua"/>
        </w:rPr>
        <w:t>Form – 21: Notice of situation of registered office of the company</w:t>
      </w:r>
    </w:p>
    <w:p w:rsidR="000074EC" w:rsidRPr="00520AFD" w:rsidRDefault="000074EC" w:rsidP="008A2747">
      <w:pPr>
        <w:pStyle w:val="ListParagraph"/>
        <w:numPr>
          <w:ilvl w:val="0"/>
          <w:numId w:val="1"/>
        </w:numPr>
        <w:spacing w:before="100" w:after="100" w:line="240" w:lineRule="auto"/>
        <w:contextualSpacing w:val="0"/>
        <w:jc w:val="both"/>
        <w:rPr>
          <w:rFonts w:ascii="Book Antiqua" w:hAnsi="Book Antiqua"/>
        </w:rPr>
      </w:pPr>
      <w:r w:rsidRPr="00520AFD">
        <w:rPr>
          <w:rFonts w:ascii="Book Antiqua" w:hAnsi="Book Antiqua"/>
        </w:rPr>
        <w:t>Form – 29: Particulars of first directors of the company</w:t>
      </w:r>
    </w:p>
    <w:p w:rsidR="000074EC" w:rsidRPr="00520AFD" w:rsidRDefault="000074EC" w:rsidP="008A2747">
      <w:pPr>
        <w:pStyle w:val="ListParagraph"/>
        <w:numPr>
          <w:ilvl w:val="0"/>
          <w:numId w:val="1"/>
        </w:numPr>
        <w:spacing w:before="100" w:after="100" w:line="240" w:lineRule="auto"/>
        <w:contextualSpacing w:val="0"/>
        <w:jc w:val="both"/>
        <w:rPr>
          <w:rFonts w:ascii="Book Antiqua" w:hAnsi="Book Antiqua"/>
        </w:rPr>
      </w:pPr>
      <w:r w:rsidRPr="00520AFD">
        <w:rPr>
          <w:rFonts w:ascii="Book Antiqua" w:hAnsi="Book Antiqua"/>
        </w:rPr>
        <w:t>Registration/filing fee: Original paid challan evidencing the payment of fee as prescribed in Table - II, in any of the authorized branches of MCB Bank Limited.</w:t>
      </w:r>
    </w:p>
    <w:p w:rsidR="008A2747" w:rsidRPr="00520AFD" w:rsidRDefault="008A2747" w:rsidP="008A2747">
      <w:pPr>
        <w:spacing w:after="0" w:line="240" w:lineRule="auto"/>
        <w:jc w:val="both"/>
        <w:rPr>
          <w:rFonts w:ascii="Book Antiqua" w:hAnsi="Book Antiqua"/>
        </w:rPr>
      </w:pPr>
    </w:p>
    <w:p w:rsidR="008A2747" w:rsidRPr="00520AFD" w:rsidRDefault="000074EC" w:rsidP="008A2747">
      <w:pPr>
        <w:pStyle w:val="ListParagraph"/>
        <w:numPr>
          <w:ilvl w:val="0"/>
          <w:numId w:val="7"/>
        </w:numPr>
        <w:spacing w:after="0" w:line="240" w:lineRule="auto"/>
        <w:ind w:left="0" w:firstLine="0"/>
        <w:jc w:val="both"/>
        <w:rPr>
          <w:rFonts w:ascii="Book Antiqua" w:hAnsi="Book Antiqua"/>
          <w:b/>
          <w:bCs/>
        </w:rPr>
      </w:pPr>
      <w:r w:rsidRPr="00520AFD">
        <w:rPr>
          <w:rFonts w:ascii="Book Antiqua" w:hAnsi="Book Antiqua"/>
          <w:b/>
          <w:bCs/>
        </w:rPr>
        <w:t>Additional Requirements for the Incorporation of a public Company</w:t>
      </w:r>
    </w:p>
    <w:p w:rsidR="008A2747" w:rsidRPr="00520AFD" w:rsidRDefault="008A2747" w:rsidP="008A2747">
      <w:pPr>
        <w:pStyle w:val="ListParagraph"/>
        <w:spacing w:after="0" w:line="240" w:lineRule="auto"/>
        <w:jc w:val="both"/>
        <w:rPr>
          <w:rFonts w:ascii="Book Antiqua" w:hAnsi="Book Antiqua"/>
          <w:b/>
          <w:bCs/>
        </w:rPr>
      </w:pPr>
    </w:p>
    <w:p w:rsidR="000074EC" w:rsidRPr="00520AFD" w:rsidRDefault="000074EC" w:rsidP="002B326C">
      <w:pPr>
        <w:spacing w:after="0" w:line="240" w:lineRule="auto"/>
        <w:contextualSpacing/>
        <w:jc w:val="both"/>
        <w:rPr>
          <w:rFonts w:ascii="Book Antiqua" w:hAnsi="Book Antiqua"/>
        </w:rPr>
      </w:pPr>
      <w:r w:rsidRPr="00520AFD">
        <w:rPr>
          <w:rFonts w:ascii="Book Antiqua" w:hAnsi="Book Antiqua"/>
        </w:rPr>
        <w:t>In addition to the requirements for incorporation of a private limited company as stated above, the public companies are required to file the following documents at the time of incorporation:</w:t>
      </w:r>
    </w:p>
    <w:p w:rsidR="008A2747" w:rsidRPr="00520AFD" w:rsidRDefault="008A2747" w:rsidP="002B326C">
      <w:pPr>
        <w:spacing w:after="0" w:line="240" w:lineRule="auto"/>
        <w:contextualSpacing/>
        <w:jc w:val="both"/>
        <w:rPr>
          <w:rFonts w:ascii="Book Antiqua" w:hAnsi="Book Antiqua"/>
        </w:rPr>
      </w:pPr>
    </w:p>
    <w:p w:rsidR="000074EC" w:rsidRPr="00520AFD" w:rsidRDefault="000074EC" w:rsidP="002B326C">
      <w:pPr>
        <w:pStyle w:val="ListParagraph"/>
        <w:numPr>
          <w:ilvl w:val="0"/>
          <w:numId w:val="2"/>
        </w:numPr>
        <w:spacing w:after="0" w:line="240" w:lineRule="auto"/>
        <w:jc w:val="both"/>
        <w:rPr>
          <w:rFonts w:ascii="Book Antiqua" w:hAnsi="Book Antiqua"/>
        </w:rPr>
      </w:pPr>
      <w:r w:rsidRPr="00520AFD">
        <w:rPr>
          <w:rFonts w:ascii="Book Antiqua" w:hAnsi="Book Antiqua"/>
        </w:rPr>
        <w:t>Form 27 (List of persons consenting to act as director)</w:t>
      </w:r>
    </w:p>
    <w:p w:rsidR="000074EC" w:rsidRPr="00520AFD" w:rsidRDefault="000074EC" w:rsidP="002B326C">
      <w:pPr>
        <w:pStyle w:val="ListParagraph"/>
        <w:numPr>
          <w:ilvl w:val="0"/>
          <w:numId w:val="2"/>
        </w:numPr>
        <w:spacing w:after="0" w:line="240" w:lineRule="auto"/>
        <w:jc w:val="both"/>
        <w:rPr>
          <w:rFonts w:ascii="Book Antiqua" w:hAnsi="Book Antiqua"/>
        </w:rPr>
      </w:pPr>
      <w:r w:rsidRPr="00520AFD">
        <w:rPr>
          <w:rFonts w:ascii="Book Antiqua" w:hAnsi="Book Antiqua"/>
        </w:rPr>
        <w:t>Form 28 (Consent of Directors)</w:t>
      </w:r>
    </w:p>
    <w:p w:rsidR="008A2747" w:rsidRPr="00520AFD" w:rsidRDefault="008A2747" w:rsidP="002B326C">
      <w:pPr>
        <w:spacing w:after="0" w:line="240" w:lineRule="auto"/>
        <w:contextualSpacing/>
        <w:jc w:val="both"/>
        <w:rPr>
          <w:rFonts w:ascii="Book Antiqua" w:hAnsi="Book Antiqua"/>
        </w:rPr>
      </w:pPr>
    </w:p>
    <w:p w:rsidR="000074EC" w:rsidRPr="00520AFD" w:rsidRDefault="000074EC" w:rsidP="008A2747">
      <w:pPr>
        <w:spacing w:after="0" w:line="240" w:lineRule="auto"/>
        <w:ind w:left="720" w:hanging="720"/>
        <w:contextualSpacing/>
        <w:jc w:val="both"/>
        <w:rPr>
          <w:rFonts w:ascii="Book Antiqua" w:hAnsi="Book Antiqua"/>
          <w:b/>
          <w:bCs/>
        </w:rPr>
      </w:pPr>
      <w:r w:rsidRPr="00520AFD">
        <w:rPr>
          <w:rFonts w:ascii="Book Antiqua" w:hAnsi="Book Antiqua"/>
          <w:b/>
          <w:bCs/>
        </w:rPr>
        <w:t>d.</w:t>
      </w:r>
      <w:r w:rsidRPr="00520AFD">
        <w:rPr>
          <w:rFonts w:ascii="Book Antiqua" w:hAnsi="Book Antiqua"/>
          <w:b/>
          <w:bCs/>
        </w:rPr>
        <w:tab/>
        <w:t>Additional Requirements for Incorporation of a Company having Objects of providing Security Services</w:t>
      </w:r>
    </w:p>
    <w:p w:rsidR="008A2747" w:rsidRPr="00520AFD" w:rsidRDefault="008A2747"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r w:rsidRPr="00520AFD">
        <w:rPr>
          <w:rFonts w:ascii="Book Antiqua" w:hAnsi="Book Antiqua"/>
        </w:rPr>
        <w:t xml:space="preserve">In case of company intending to provide the services of security guard, nine additional sets of each of the documents at I and II above </w:t>
      </w:r>
      <w:proofErr w:type="spellStart"/>
      <w:r w:rsidRPr="00520AFD">
        <w:rPr>
          <w:rFonts w:ascii="Book Antiqua" w:hAnsi="Book Antiqua"/>
        </w:rPr>
        <w:t>alongwith</w:t>
      </w:r>
      <w:proofErr w:type="spellEnd"/>
      <w:r w:rsidRPr="00520AFD">
        <w:rPr>
          <w:rFonts w:ascii="Book Antiqua" w:hAnsi="Book Antiqua"/>
        </w:rPr>
        <w:t xml:space="preserve"> the bio-data, four attested photographs of each subscriber and financial position/bank statement of the subscribers are also required to be provided. Ministry of Interior grants NOC for a security object company.</w:t>
      </w:r>
    </w:p>
    <w:p w:rsidR="008A2747" w:rsidRPr="00520AFD" w:rsidRDefault="008A2747"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b/>
          <w:bCs/>
        </w:rPr>
      </w:pPr>
      <w:r w:rsidRPr="00520AFD">
        <w:rPr>
          <w:rFonts w:ascii="Book Antiqua" w:hAnsi="Book Antiqua"/>
          <w:b/>
          <w:bCs/>
        </w:rPr>
        <w:t>e.</w:t>
      </w:r>
      <w:r w:rsidRPr="00520AFD">
        <w:rPr>
          <w:rFonts w:ascii="Book Antiqua" w:hAnsi="Book Antiqua"/>
          <w:b/>
          <w:bCs/>
        </w:rPr>
        <w:tab/>
        <w:t>Documents for incorporation of an association not for profit</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520AFD">
      <w:pPr>
        <w:spacing w:after="0" w:line="240" w:lineRule="auto"/>
        <w:contextualSpacing/>
        <w:jc w:val="both"/>
        <w:rPr>
          <w:rFonts w:ascii="Book Antiqua" w:hAnsi="Book Antiqua"/>
        </w:rPr>
      </w:pPr>
      <w:r w:rsidRPr="00520AFD">
        <w:rPr>
          <w:rFonts w:ascii="Book Antiqua" w:hAnsi="Book Antiqua"/>
        </w:rPr>
        <w:t>All the documents meant for incorporation of a</w:t>
      </w:r>
      <w:r w:rsidR="00520AFD">
        <w:rPr>
          <w:rFonts w:ascii="Book Antiqua" w:hAnsi="Book Antiqua"/>
        </w:rPr>
        <w:t xml:space="preserve"> </w:t>
      </w:r>
      <w:r w:rsidRPr="00520AFD">
        <w:rPr>
          <w:rFonts w:ascii="Book Antiqua" w:hAnsi="Book Antiqua"/>
        </w:rPr>
        <w:t>limited</w:t>
      </w:r>
      <w:r w:rsidR="00520AFD">
        <w:rPr>
          <w:rFonts w:ascii="Book Antiqua" w:hAnsi="Book Antiqua"/>
        </w:rPr>
        <w:t xml:space="preserve"> </w:t>
      </w:r>
      <w:r w:rsidRPr="00520AFD">
        <w:rPr>
          <w:rFonts w:ascii="Book Antiqua" w:hAnsi="Book Antiqua"/>
        </w:rPr>
        <w:t xml:space="preserve">company </w:t>
      </w:r>
      <w:proofErr w:type="spellStart"/>
      <w:r w:rsidRPr="00520AFD">
        <w:rPr>
          <w:rFonts w:ascii="Book Antiqua" w:hAnsi="Book Antiqua"/>
        </w:rPr>
        <w:t>alongwith</w:t>
      </w:r>
      <w:proofErr w:type="spellEnd"/>
      <w:r w:rsidRPr="00520AFD">
        <w:rPr>
          <w:rFonts w:ascii="Book Antiqua" w:hAnsi="Book Antiqua"/>
        </w:rPr>
        <w:t xml:space="preserve"> a license issued by the SECP. In case of a trade body, a license issued by Ministry of Commerce would also be submitted to the</w:t>
      </w:r>
      <w:r w:rsidR="008A2747" w:rsidRPr="00520AFD">
        <w:rPr>
          <w:rFonts w:ascii="Book Antiqua" w:hAnsi="Book Antiqua"/>
        </w:rPr>
        <w:t xml:space="preserve"> </w:t>
      </w:r>
      <w:r w:rsidRPr="00520AFD">
        <w:rPr>
          <w:rFonts w:ascii="Book Antiqua" w:hAnsi="Book Antiqua"/>
        </w:rPr>
        <w:t>registrar concerned. Detailed guidance is provided on the link:</w:t>
      </w:r>
    </w:p>
    <w:p w:rsidR="000074EC" w:rsidRPr="00520AFD" w:rsidRDefault="000074EC" w:rsidP="002B326C">
      <w:pPr>
        <w:spacing w:after="0" w:line="240" w:lineRule="auto"/>
        <w:contextualSpacing/>
        <w:jc w:val="both"/>
        <w:rPr>
          <w:rFonts w:ascii="Book Antiqua" w:hAnsi="Book Antiqua"/>
        </w:rPr>
      </w:pPr>
    </w:p>
    <w:p w:rsidR="000074EC" w:rsidRPr="00520AFD" w:rsidRDefault="00F8620A" w:rsidP="002B326C">
      <w:pPr>
        <w:spacing w:after="0" w:line="240" w:lineRule="auto"/>
        <w:contextualSpacing/>
        <w:jc w:val="both"/>
        <w:rPr>
          <w:rFonts w:ascii="Book Antiqua" w:hAnsi="Book Antiqua"/>
        </w:rPr>
      </w:pPr>
      <w:hyperlink r:id="rId8" w:history="1">
        <w:r w:rsidR="008A2747" w:rsidRPr="00520AFD">
          <w:rPr>
            <w:rStyle w:val="Hyperlink"/>
            <w:rFonts w:ascii="Book Antiqua" w:hAnsi="Book Antiqua"/>
          </w:rPr>
          <w:t>https://www.secp.gov.pk/licensing/section-42-companies/</w:t>
        </w:r>
      </w:hyperlink>
      <w:r w:rsidR="008A2747" w:rsidRPr="00520AFD">
        <w:rPr>
          <w:rFonts w:ascii="Book Antiqua" w:hAnsi="Book Antiqua"/>
        </w:rPr>
        <w:t xml:space="preserve"> </w:t>
      </w:r>
    </w:p>
    <w:p w:rsidR="000074EC" w:rsidRPr="00520AFD" w:rsidRDefault="000074EC" w:rsidP="002B326C">
      <w:pPr>
        <w:spacing w:after="0" w:line="240" w:lineRule="auto"/>
        <w:contextualSpacing/>
        <w:jc w:val="both"/>
        <w:rPr>
          <w:rFonts w:ascii="Book Antiqua" w:hAnsi="Book Antiqua"/>
        </w:rPr>
      </w:pPr>
    </w:p>
    <w:p w:rsidR="006D39E9" w:rsidRPr="00520AFD" w:rsidRDefault="006D39E9" w:rsidP="006D39E9">
      <w:pPr>
        <w:rPr>
          <w:rFonts w:ascii="Book Antiqua" w:hAnsi="Book Antiqua"/>
        </w:rPr>
      </w:pPr>
      <w:r w:rsidRPr="00520AFD">
        <w:rPr>
          <w:rFonts w:ascii="Book Antiqua" w:hAnsi="Book Antiqua"/>
        </w:rPr>
        <w:br w:type="page"/>
      </w:r>
    </w:p>
    <w:p w:rsidR="006D39E9" w:rsidRPr="00520AFD" w:rsidRDefault="000074EC" w:rsidP="006D39E9">
      <w:pPr>
        <w:pStyle w:val="Heading2"/>
        <w:jc w:val="center"/>
        <w:rPr>
          <w:rFonts w:ascii="Book Antiqua" w:hAnsi="Book Antiqua"/>
          <w:b/>
          <w:bCs/>
        </w:rPr>
      </w:pPr>
      <w:r w:rsidRPr="00520AFD">
        <w:rPr>
          <w:rFonts w:ascii="Book Antiqua" w:hAnsi="Book Antiqua"/>
          <w:b/>
          <w:bCs/>
        </w:rPr>
        <w:lastRenderedPageBreak/>
        <w:t>STEP WISE PROCEDURE FOR ONLINE DOCUMENTATION FOR THE</w:t>
      </w:r>
    </w:p>
    <w:p w:rsidR="000074EC" w:rsidRPr="00520AFD" w:rsidRDefault="006D39E9" w:rsidP="006D39E9">
      <w:pPr>
        <w:pStyle w:val="Heading2"/>
        <w:jc w:val="center"/>
        <w:rPr>
          <w:rFonts w:ascii="Book Antiqua" w:hAnsi="Book Antiqua"/>
          <w:b/>
          <w:bCs/>
        </w:rPr>
      </w:pPr>
      <w:r w:rsidRPr="00520AFD">
        <w:rPr>
          <w:rFonts w:ascii="Book Antiqua" w:hAnsi="Book Antiqua"/>
          <w:b/>
          <w:bCs/>
        </w:rPr>
        <w:t xml:space="preserve"> </w:t>
      </w:r>
      <w:r w:rsidR="000074EC" w:rsidRPr="00520AFD">
        <w:rPr>
          <w:rFonts w:ascii="Book Antiqua" w:hAnsi="Book Antiqua"/>
          <w:b/>
          <w:bCs/>
        </w:rPr>
        <w:t>INCORPROATION OF THE COMPANY</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r w:rsidRPr="00520AFD">
        <w:rPr>
          <w:rFonts w:ascii="Book Antiqua" w:hAnsi="Book Antiqua"/>
          <w:b/>
          <w:bCs/>
          <w:u w:val="single"/>
        </w:rPr>
        <w:t>Log on to eServices</w:t>
      </w:r>
      <w:r w:rsidRPr="00520AFD">
        <w:rPr>
          <w:rFonts w:ascii="Book Antiqua" w:hAnsi="Book Antiqua"/>
        </w:rPr>
        <w:t>:</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520AFD">
      <w:pPr>
        <w:spacing w:after="0" w:line="240" w:lineRule="auto"/>
        <w:contextualSpacing/>
        <w:jc w:val="both"/>
        <w:rPr>
          <w:rFonts w:ascii="Book Antiqua" w:hAnsi="Book Antiqua"/>
        </w:rPr>
      </w:pPr>
      <w:r w:rsidRPr="00520AFD">
        <w:rPr>
          <w:rFonts w:ascii="Book Antiqua" w:hAnsi="Book Antiqua"/>
        </w:rPr>
        <w:t xml:space="preserve">The client will connect to </w:t>
      </w:r>
      <w:hyperlink r:id="rId9" w:history="1">
        <w:r w:rsidR="00520AFD" w:rsidRPr="002C0927">
          <w:rPr>
            <w:rStyle w:val="Hyperlink"/>
            <w:rFonts w:ascii="Book Antiqua" w:hAnsi="Book Antiqua"/>
          </w:rPr>
          <w:t>https://eservices.secp.gov.pk/eServices</w:t>
        </w:r>
      </w:hyperlink>
      <w:r w:rsidR="00520AFD">
        <w:rPr>
          <w:rFonts w:ascii="Book Antiqua" w:hAnsi="Book Antiqua"/>
        </w:rPr>
        <w:t xml:space="preserve"> </w:t>
      </w:r>
      <w:r w:rsidRPr="00520AFD">
        <w:rPr>
          <w:rFonts w:ascii="Book Antiqua" w:hAnsi="Book Antiqua"/>
        </w:rPr>
        <w:t xml:space="preserve"> to log on to his/her account or signup, in case of a new user.</w:t>
      </w:r>
    </w:p>
    <w:p w:rsidR="006D39E9" w:rsidRPr="00520AFD" w:rsidRDefault="006D39E9"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r w:rsidRPr="00520AFD">
        <w:rPr>
          <w:rFonts w:ascii="Book Antiqua" w:hAnsi="Book Antiqua"/>
        </w:rPr>
        <w:t>For incorporation process, please note that you will need to create separate User IDs for all proposed Subscribers, in order to obtain their system generated PIN. After obtaining</w:t>
      </w:r>
      <w:r w:rsidR="006D39E9" w:rsidRPr="00520AFD">
        <w:rPr>
          <w:rFonts w:ascii="Book Antiqua" w:hAnsi="Book Antiqua"/>
        </w:rPr>
        <w:t xml:space="preserve"> </w:t>
      </w:r>
      <w:r w:rsidRPr="00520AFD">
        <w:rPr>
          <w:rFonts w:ascii="Book Antiqua" w:hAnsi="Book Antiqua"/>
        </w:rPr>
        <w:t>name availability, User should use the “Manage Company Users” button available on the top right hand side of the web page to create separate/additional User IDs.</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r w:rsidRPr="00520AFD">
        <w:rPr>
          <w:rFonts w:ascii="Book Antiqua" w:hAnsi="Book Antiqua"/>
          <w:b/>
          <w:bCs/>
          <w:u w:val="single"/>
        </w:rPr>
        <w:t>Enter Information</w:t>
      </w:r>
      <w:r w:rsidRPr="00520AFD">
        <w:rPr>
          <w:rFonts w:ascii="Book Antiqua" w:hAnsi="Book Antiqua"/>
        </w:rPr>
        <w:t>:</w:t>
      </w:r>
    </w:p>
    <w:p w:rsidR="006D39E9" w:rsidRPr="00520AFD" w:rsidRDefault="006D39E9"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r w:rsidRPr="00520AFD">
        <w:rPr>
          <w:rFonts w:ascii="Book Antiqua" w:hAnsi="Book Antiqua"/>
        </w:rPr>
        <w:t>A successful logon to eServices by entering user ID and password will display a list of available and unavailable processes. If the Company name has been reserved successfully, the Company Incorporation facility will be available at this stage.</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r w:rsidRPr="00520AFD">
        <w:rPr>
          <w:rFonts w:ascii="Book Antiqua" w:hAnsi="Book Antiqua"/>
        </w:rPr>
        <w:t xml:space="preserve">User will click on the company incorporation process. An input page is displayed, wherein the </w:t>
      </w:r>
      <w:proofErr w:type="gramStart"/>
      <w:r w:rsidRPr="00520AFD">
        <w:rPr>
          <w:rFonts w:ascii="Book Antiqua" w:hAnsi="Book Antiqua"/>
        </w:rPr>
        <w:t>following</w:t>
      </w:r>
      <w:proofErr w:type="gramEnd"/>
      <w:r w:rsidRPr="00520AFD">
        <w:rPr>
          <w:rFonts w:ascii="Book Antiqua" w:hAnsi="Book Antiqua"/>
        </w:rPr>
        <w:t xml:space="preserve"> information will be entered by the user.</w:t>
      </w:r>
    </w:p>
    <w:p w:rsidR="00AC04A4" w:rsidRPr="00520AFD" w:rsidRDefault="00AC04A4" w:rsidP="002B326C">
      <w:pPr>
        <w:spacing w:after="0" w:line="240" w:lineRule="auto"/>
        <w:contextualSpacing/>
        <w:jc w:val="both"/>
        <w:rPr>
          <w:rFonts w:ascii="Book Antiqua" w:hAnsi="Book Antiqua"/>
        </w:rPr>
      </w:pPr>
    </w:p>
    <w:p w:rsidR="000074EC" w:rsidRPr="00520AFD" w:rsidRDefault="000074EC" w:rsidP="002B326C">
      <w:pPr>
        <w:pStyle w:val="ListParagraph"/>
        <w:numPr>
          <w:ilvl w:val="0"/>
          <w:numId w:val="3"/>
        </w:numPr>
        <w:spacing w:after="0" w:line="240" w:lineRule="auto"/>
        <w:jc w:val="both"/>
        <w:rPr>
          <w:rFonts w:ascii="Book Antiqua" w:hAnsi="Book Antiqua"/>
        </w:rPr>
      </w:pPr>
      <w:r w:rsidRPr="00520AFD">
        <w:rPr>
          <w:rFonts w:ascii="Book Antiqua" w:hAnsi="Book Antiqua"/>
        </w:rPr>
        <w:t>Application Details:</w:t>
      </w:r>
    </w:p>
    <w:p w:rsidR="000074EC" w:rsidRPr="00520AFD" w:rsidRDefault="000074EC" w:rsidP="00AC04A4">
      <w:pPr>
        <w:spacing w:after="0" w:line="240" w:lineRule="auto"/>
        <w:ind w:left="1080"/>
        <w:contextualSpacing/>
        <w:jc w:val="both"/>
        <w:rPr>
          <w:rFonts w:ascii="Book Antiqua" w:hAnsi="Book Antiqua"/>
        </w:rPr>
      </w:pPr>
      <w:r w:rsidRPr="00520AFD">
        <w:rPr>
          <w:rFonts w:ascii="Book Antiqua" w:hAnsi="Book Antiqua"/>
        </w:rPr>
        <w:t>Check the details of the proposed company in terms of its complete name and kind to ensure that the information is correctly displayed. In case of any issue, please contact the concerned Company Registration Office (CRO).</w:t>
      </w:r>
    </w:p>
    <w:p w:rsidR="00AC04A4" w:rsidRPr="00520AFD" w:rsidRDefault="00AC04A4" w:rsidP="00AC04A4">
      <w:pPr>
        <w:spacing w:after="0" w:line="240" w:lineRule="auto"/>
        <w:ind w:left="1080"/>
        <w:contextualSpacing/>
        <w:jc w:val="both"/>
        <w:rPr>
          <w:rFonts w:ascii="Book Antiqua" w:hAnsi="Book Antiqua"/>
        </w:rPr>
      </w:pPr>
    </w:p>
    <w:p w:rsidR="000074EC" w:rsidRPr="00520AFD" w:rsidRDefault="000074EC" w:rsidP="00AC04A4">
      <w:pPr>
        <w:spacing w:after="0" w:line="240" w:lineRule="auto"/>
        <w:ind w:left="1080"/>
        <w:contextualSpacing/>
        <w:jc w:val="both"/>
        <w:rPr>
          <w:rFonts w:ascii="Book Antiqua" w:hAnsi="Book Antiqua"/>
        </w:rPr>
      </w:pPr>
      <w:r w:rsidRPr="00520AFD">
        <w:rPr>
          <w:rFonts w:ascii="Book Antiqua" w:hAnsi="Book Antiqua"/>
        </w:rPr>
        <w:t>Click on “Mode of Payment” and select the mode whether you want to make payment through “Bank Challan” or “Credit Card”.</w:t>
      </w:r>
    </w:p>
    <w:p w:rsidR="00AC04A4" w:rsidRPr="00520AFD" w:rsidRDefault="00AC04A4" w:rsidP="00AC04A4">
      <w:pPr>
        <w:spacing w:after="0" w:line="240" w:lineRule="auto"/>
        <w:ind w:left="1080"/>
        <w:contextualSpacing/>
        <w:jc w:val="both"/>
        <w:rPr>
          <w:rFonts w:ascii="Book Antiqua" w:hAnsi="Book Antiqua"/>
        </w:rPr>
      </w:pPr>
    </w:p>
    <w:p w:rsidR="000074EC" w:rsidRPr="00520AFD" w:rsidRDefault="000074EC" w:rsidP="00AC04A4">
      <w:pPr>
        <w:spacing w:after="0" w:line="240" w:lineRule="auto"/>
        <w:ind w:left="1080"/>
        <w:contextualSpacing/>
        <w:jc w:val="both"/>
        <w:rPr>
          <w:rFonts w:ascii="Book Antiqua" w:hAnsi="Book Antiqua"/>
        </w:rPr>
      </w:pPr>
      <w:r w:rsidRPr="00520AFD">
        <w:rPr>
          <w:rFonts w:ascii="Book Antiqua" w:hAnsi="Book Antiqua"/>
        </w:rPr>
        <w:t>In case you choose “Bank Challan”, then click on “Locate Bank” and select the designated bank branch from the available branches of MCB Bank Limited or United Bank Limited.</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pStyle w:val="ListParagraph"/>
        <w:numPr>
          <w:ilvl w:val="0"/>
          <w:numId w:val="3"/>
        </w:numPr>
        <w:spacing w:after="0" w:line="240" w:lineRule="auto"/>
        <w:jc w:val="both"/>
        <w:rPr>
          <w:rFonts w:ascii="Book Antiqua" w:hAnsi="Book Antiqua"/>
        </w:rPr>
      </w:pPr>
      <w:r w:rsidRPr="00520AFD">
        <w:rPr>
          <w:rFonts w:ascii="Book Antiqua" w:hAnsi="Book Antiqua"/>
        </w:rPr>
        <w:t>Declarant:</w:t>
      </w:r>
    </w:p>
    <w:p w:rsidR="000074EC" w:rsidRPr="00520AFD" w:rsidRDefault="000074EC" w:rsidP="00121844">
      <w:pPr>
        <w:spacing w:after="0" w:line="240" w:lineRule="auto"/>
        <w:ind w:left="1080"/>
        <w:contextualSpacing/>
        <w:jc w:val="both"/>
        <w:rPr>
          <w:rFonts w:ascii="Book Antiqua" w:hAnsi="Book Antiqua"/>
        </w:rPr>
      </w:pPr>
      <w:r w:rsidRPr="00520AFD">
        <w:rPr>
          <w:rFonts w:ascii="Book Antiqua" w:hAnsi="Book Antiqua"/>
        </w:rPr>
        <w:t>In this section, enter the compulsory information about</w:t>
      </w:r>
      <w:r w:rsidRPr="00520AFD">
        <w:rPr>
          <w:rFonts w:ascii="Book Antiqua" w:hAnsi="Book Antiqua"/>
        </w:rPr>
        <w:tab/>
        <w:t>the</w:t>
      </w:r>
      <w:r w:rsidR="0006539C">
        <w:rPr>
          <w:rFonts w:ascii="Book Antiqua" w:hAnsi="Book Antiqua"/>
        </w:rPr>
        <w:t xml:space="preserve"> </w:t>
      </w:r>
      <w:r w:rsidRPr="00520AFD">
        <w:rPr>
          <w:rFonts w:ascii="Book Antiqua" w:hAnsi="Book Antiqua"/>
        </w:rPr>
        <w:t>declarant/company representative.</w:t>
      </w:r>
      <w:r w:rsidR="00121844" w:rsidRPr="00520AFD">
        <w:rPr>
          <w:rFonts w:ascii="Book Antiqua" w:hAnsi="Book Antiqua"/>
        </w:rPr>
        <w:t xml:space="preserve"> </w:t>
      </w:r>
      <w:r w:rsidRPr="00520AFD">
        <w:rPr>
          <w:rFonts w:ascii="Book Antiqua" w:hAnsi="Book Antiqua"/>
        </w:rPr>
        <w:t>A declarant can be any person</w:t>
      </w:r>
      <w:r w:rsidR="00121844" w:rsidRPr="00520AFD">
        <w:rPr>
          <w:rFonts w:ascii="Book Antiqua" w:hAnsi="Book Antiqua"/>
        </w:rPr>
        <w:t xml:space="preserve"> </w:t>
      </w:r>
      <w:r w:rsidRPr="00520AFD">
        <w:rPr>
          <w:rFonts w:ascii="Book Antiqua" w:hAnsi="Book Antiqua"/>
        </w:rPr>
        <w:t>authorized to represent the proposed company by the Owners/Board</w:t>
      </w:r>
      <w:r w:rsidR="00121844" w:rsidRPr="00520AFD">
        <w:rPr>
          <w:rFonts w:ascii="Book Antiqua" w:hAnsi="Book Antiqua"/>
        </w:rPr>
        <w:t xml:space="preserve"> </w:t>
      </w:r>
      <w:r w:rsidRPr="00520AFD">
        <w:rPr>
          <w:rFonts w:ascii="Book Antiqua" w:hAnsi="Book Antiqua"/>
        </w:rPr>
        <w:t>of Directors. Any employee or even the director of the proposed</w:t>
      </w:r>
      <w:r w:rsidR="00121844" w:rsidRPr="00520AFD">
        <w:rPr>
          <w:rFonts w:ascii="Book Antiqua" w:hAnsi="Book Antiqua"/>
        </w:rPr>
        <w:t xml:space="preserve"> </w:t>
      </w:r>
      <w:r w:rsidRPr="00520AFD">
        <w:rPr>
          <w:rFonts w:ascii="Book Antiqua" w:hAnsi="Book Antiqua"/>
        </w:rPr>
        <w:t>company could be chosen for this responsibility.</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121844">
      <w:pPr>
        <w:spacing w:after="0" w:line="240" w:lineRule="auto"/>
        <w:ind w:left="1080" w:hanging="720"/>
        <w:contextualSpacing/>
        <w:jc w:val="both"/>
        <w:rPr>
          <w:rFonts w:ascii="Book Antiqua" w:hAnsi="Book Antiqua"/>
        </w:rPr>
      </w:pPr>
      <w:r w:rsidRPr="00520AFD">
        <w:rPr>
          <w:rFonts w:ascii="Book Antiqua" w:hAnsi="Book Antiqua"/>
        </w:rPr>
        <w:t>(iii)</w:t>
      </w:r>
      <w:r w:rsidRPr="00520AFD">
        <w:rPr>
          <w:rFonts w:ascii="Book Antiqua" w:hAnsi="Book Antiqua"/>
        </w:rPr>
        <w:tab/>
        <w:t>Director/ Subscriber:</w:t>
      </w:r>
    </w:p>
    <w:p w:rsidR="000074EC" w:rsidRPr="00520AFD" w:rsidRDefault="000074EC" w:rsidP="00121844">
      <w:pPr>
        <w:spacing w:after="0" w:line="240" w:lineRule="auto"/>
        <w:ind w:left="1080"/>
        <w:contextualSpacing/>
        <w:jc w:val="both"/>
        <w:rPr>
          <w:rFonts w:ascii="Book Antiqua" w:hAnsi="Book Antiqua"/>
        </w:rPr>
      </w:pPr>
      <w:r w:rsidRPr="00520AFD">
        <w:rPr>
          <w:rFonts w:ascii="Book Antiqua" w:hAnsi="Book Antiqua"/>
        </w:rPr>
        <w:t>Enter detailed data regarding the Board of Directors and Subscribers in this section. “Add” and “Remove” buttons will create and remove rows for data entry.</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121844">
      <w:pPr>
        <w:pStyle w:val="ListParagraph"/>
        <w:numPr>
          <w:ilvl w:val="0"/>
          <w:numId w:val="8"/>
        </w:numPr>
        <w:spacing w:after="0" w:line="240" w:lineRule="auto"/>
        <w:ind w:left="1080"/>
        <w:jc w:val="both"/>
        <w:rPr>
          <w:rFonts w:ascii="Book Antiqua" w:hAnsi="Book Antiqua"/>
        </w:rPr>
      </w:pPr>
      <w:r w:rsidRPr="00520AFD">
        <w:rPr>
          <w:rFonts w:ascii="Book Antiqua" w:hAnsi="Book Antiqua"/>
        </w:rPr>
        <w:t>Company information:</w:t>
      </w:r>
    </w:p>
    <w:p w:rsidR="000074EC" w:rsidRPr="00520AFD" w:rsidRDefault="000074EC" w:rsidP="00121844">
      <w:pPr>
        <w:spacing w:after="0" w:line="240" w:lineRule="auto"/>
        <w:ind w:left="1080"/>
        <w:contextualSpacing/>
        <w:jc w:val="both"/>
        <w:rPr>
          <w:rFonts w:ascii="Book Antiqua" w:hAnsi="Book Antiqua"/>
        </w:rPr>
      </w:pPr>
      <w:r w:rsidRPr="00520AFD">
        <w:rPr>
          <w:rFonts w:ascii="Book Antiqua" w:hAnsi="Book Antiqua"/>
        </w:rPr>
        <w:t>Enter company information e.g., registered office address, sector classification, share capital, objects etc., in this section.</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121844">
      <w:pPr>
        <w:pStyle w:val="ListParagraph"/>
        <w:numPr>
          <w:ilvl w:val="0"/>
          <w:numId w:val="8"/>
        </w:numPr>
        <w:spacing w:after="0" w:line="240" w:lineRule="auto"/>
        <w:ind w:left="1080"/>
        <w:jc w:val="both"/>
        <w:rPr>
          <w:rFonts w:ascii="Book Antiqua" w:hAnsi="Book Antiqua"/>
        </w:rPr>
      </w:pPr>
      <w:r w:rsidRPr="00520AFD">
        <w:rPr>
          <w:rFonts w:ascii="Book Antiqua" w:hAnsi="Book Antiqua"/>
        </w:rPr>
        <w:t>Signatory:</w:t>
      </w:r>
    </w:p>
    <w:p w:rsidR="000074EC" w:rsidRPr="00520AFD" w:rsidRDefault="000074EC" w:rsidP="00121844">
      <w:pPr>
        <w:spacing w:after="0" w:line="240" w:lineRule="auto"/>
        <w:ind w:left="1080"/>
        <w:contextualSpacing/>
        <w:jc w:val="both"/>
        <w:rPr>
          <w:rFonts w:ascii="Book Antiqua" w:hAnsi="Book Antiqua"/>
        </w:rPr>
      </w:pPr>
      <w:r w:rsidRPr="00520AFD">
        <w:rPr>
          <w:rFonts w:ascii="Book Antiqua" w:hAnsi="Book Antiqua"/>
        </w:rPr>
        <w:lastRenderedPageBreak/>
        <w:t>Enter details of a signatory in this section.</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121844">
      <w:pPr>
        <w:pStyle w:val="ListParagraph"/>
        <w:numPr>
          <w:ilvl w:val="0"/>
          <w:numId w:val="8"/>
        </w:numPr>
        <w:spacing w:after="0" w:line="240" w:lineRule="auto"/>
        <w:ind w:left="1080"/>
        <w:jc w:val="both"/>
        <w:rPr>
          <w:rFonts w:ascii="Book Antiqua" w:hAnsi="Book Antiqua"/>
        </w:rPr>
      </w:pPr>
      <w:r w:rsidRPr="00520AFD">
        <w:rPr>
          <w:rFonts w:ascii="Book Antiqua" w:hAnsi="Book Antiqua"/>
        </w:rPr>
        <w:t>Press Continue Link:</w:t>
      </w:r>
    </w:p>
    <w:p w:rsidR="000074EC" w:rsidRPr="00520AFD" w:rsidRDefault="000074EC" w:rsidP="00121844">
      <w:pPr>
        <w:spacing w:after="0" w:line="240" w:lineRule="auto"/>
        <w:ind w:left="1080"/>
        <w:contextualSpacing/>
        <w:jc w:val="both"/>
        <w:rPr>
          <w:rFonts w:ascii="Book Antiqua" w:hAnsi="Book Antiqua"/>
        </w:rPr>
      </w:pPr>
      <w:r w:rsidRPr="00520AFD">
        <w:rPr>
          <w:rFonts w:ascii="Book Antiqua" w:hAnsi="Book Antiqua"/>
        </w:rPr>
        <w:t xml:space="preserve">By pressing Continue Link, Process Document Listing Page will be displayed, containing the following links </w:t>
      </w:r>
      <w:proofErr w:type="spellStart"/>
      <w:r w:rsidRPr="00520AFD">
        <w:rPr>
          <w:rFonts w:ascii="Book Antiqua" w:hAnsi="Book Antiqua"/>
        </w:rPr>
        <w:t>alongwith</w:t>
      </w:r>
      <w:proofErr w:type="spellEnd"/>
      <w:r w:rsidRPr="00520AFD">
        <w:rPr>
          <w:rFonts w:ascii="Book Antiqua" w:hAnsi="Book Antiqua"/>
        </w:rPr>
        <w:t xml:space="preserve"> Sign form option:</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FF60D3">
      <w:pPr>
        <w:pStyle w:val="ListParagraph"/>
        <w:numPr>
          <w:ilvl w:val="0"/>
          <w:numId w:val="4"/>
        </w:numPr>
        <w:spacing w:after="0" w:line="240" w:lineRule="auto"/>
        <w:ind w:left="1440"/>
        <w:jc w:val="both"/>
        <w:rPr>
          <w:rFonts w:ascii="Book Antiqua" w:hAnsi="Book Antiqua"/>
        </w:rPr>
      </w:pPr>
      <w:r w:rsidRPr="00520AFD">
        <w:rPr>
          <w:rFonts w:ascii="Book Antiqua" w:hAnsi="Book Antiqua"/>
        </w:rPr>
        <w:t>Update Form(s) Data:</w:t>
      </w:r>
    </w:p>
    <w:p w:rsidR="000074EC" w:rsidRPr="00520AFD" w:rsidRDefault="000074EC" w:rsidP="00FF60D3">
      <w:pPr>
        <w:spacing w:after="0" w:line="240" w:lineRule="auto"/>
        <w:ind w:left="1440"/>
        <w:contextualSpacing/>
        <w:jc w:val="both"/>
        <w:rPr>
          <w:rFonts w:ascii="Book Antiqua" w:hAnsi="Book Antiqua"/>
        </w:rPr>
      </w:pPr>
      <w:r w:rsidRPr="00520AFD">
        <w:rPr>
          <w:rFonts w:ascii="Book Antiqua" w:hAnsi="Book Antiqua"/>
        </w:rPr>
        <w:t>Click link if you want to update the data. After updating data, press Continue link again. Process Document Listing Page will be displayed again.</w:t>
      </w:r>
    </w:p>
    <w:p w:rsidR="00FF60D3" w:rsidRPr="00520AFD" w:rsidRDefault="00FF60D3" w:rsidP="00FF60D3">
      <w:pPr>
        <w:spacing w:after="0" w:line="240" w:lineRule="auto"/>
        <w:ind w:left="1440"/>
        <w:contextualSpacing/>
        <w:jc w:val="both"/>
        <w:rPr>
          <w:rFonts w:ascii="Book Antiqua" w:hAnsi="Book Antiqua"/>
        </w:rPr>
      </w:pPr>
    </w:p>
    <w:p w:rsidR="000074EC" w:rsidRPr="00520AFD" w:rsidRDefault="000074EC" w:rsidP="00FF60D3">
      <w:pPr>
        <w:pStyle w:val="ListParagraph"/>
        <w:numPr>
          <w:ilvl w:val="0"/>
          <w:numId w:val="4"/>
        </w:numPr>
        <w:spacing w:after="0" w:line="240" w:lineRule="auto"/>
        <w:ind w:left="1440"/>
        <w:jc w:val="both"/>
        <w:rPr>
          <w:rFonts w:ascii="Book Antiqua" w:hAnsi="Book Antiqua"/>
        </w:rPr>
      </w:pPr>
      <w:r w:rsidRPr="00520AFD">
        <w:rPr>
          <w:rFonts w:ascii="Book Antiqua" w:hAnsi="Book Antiqua"/>
        </w:rPr>
        <w:t>View Forms:</w:t>
      </w:r>
    </w:p>
    <w:p w:rsidR="000074EC" w:rsidRPr="00520AFD" w:rsidRDefault="000074EC" w:rsidP="00FF60D3">
      <w:pPr>
        <w:spacing w:after="0" w:line="240" w:lineRule="auto"/>
        <w:ind w:left="1440"/>
        <w:contextualSpacing/>
        <w:jc w:val="both"/>
        <w:rPr>
          <w:rFonts w:ascii="Book Antiqua" w:hAnsi="Book Antiqua"/>
        </w:rPr>
      </w:pPr>
      <w:r w:rsidRPr="00520AFD">
        <w:rPr>
          <w:rFonts w:ascii="Book Antiqua" w:hAnsi="Book Antiqua"/>
        </w:rPr>
        <w:t>System automatically fills out the required forms using the data entered by you. You can view these forms by clicking on the</w:t>
      </w:r>
      <w:r w:rsidR="003618A1" w:rsidRPr="00520AFD">
        <w:rPr>
          <w:rFonts w:ascii="Book Antiqua" w:hAnsi="Book Antiqua"/>
        </w:rPr>
        <w:t xml:space="preserve"> </w:t>
      </w:r>
      <w:r w:rsidRPr="00520AFD">
        <w:rPr>
          <w:rFonts w:ascii="Book Antiqua" w:hAnsi="Book Antiqua"/>
        </w:rPr>
        <w:t>given link.</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FF60D3">
      <w:pPr>
        <w:spacing w:after="0" w:line="240" w:lineRule="auto"/>
        <w:ind w:left="1440" w:hanging="360"/>
        <w:contextualSpacing/>
        <w:jc w:val="both"/>
        <w:rPr>
          <w:rFonts w:ascii="Book Antiqua" w:hAnsi="Book Antiqua"/>
        </w:rPr>
      </w:pPr>
      <w:proofErr w:type="gramStart"/>
      <w:r w:rsidRPr="00520AFD">
        <w:rPr>
          <w:rFonts w:ascii="Book Antiqua" w:hAnsi="Book Antiqua"/>
        </w:rPr>
        <w:t>c.</w:t>
      </w:r>
      <w:r w:rsidRPr="00520AFD">
        <w:rPr>
          <w:rFonts w:ascii="Book Antiqua" w:hAnsi="Book Antiqua"/>
        </w:rPr>
        <w:tab/>
        <w:t>View</w:t>
      </w:r>
      <w:proofErr w:type="gramEnd"/>
      <w:r w:rsidRPr="00520AFD">
        <w:rPr>
          <w:rFonts w:ascii="Book Antiqua" w:hAnsi="Book Antiqua"/>
        </w:rPr>
        <w:t xml:space="preserve"> Company Profile Form:</w:t>
      </w:r>
    </w:p>
    <w:p w:rsidR="000074EC" w:rsidRPr="00520AFD" w:rsidRDefault="000074EC" w:rsidP="00FF60D3">
      <w:pPr>
        <w:spacing w:after="0" w:line="240" w:lineRule="auto"/>
        <w:ind w:left="1440"/>
        <w:contextualSpacing/>
        <w:jc w:val="both"/>
        <w:rPr>
          <w:rFonts w:ascii="Book Antiqua" w:hAnsi="Book Antiqua"/>
        </w:rPr>
      </w:pPr>
      <w:r w:rsidRPr="00520AFD">
        <w:rPr>
          <w:rFonts w:ascii="Book Antiqua" w:hAnsi="Book Antiqua"/>
        </w:rPr>
        <w:t>To see company profile, click this link.</w:t>
      </w:r>
    </w:p>
    <w:p w:rsidR="00FF60D3" w:rsidRPr="00520AFD" w:rsidRDefault="00FF60D3" w:rsidP="002B326C">
      <w:pPr>
        <w:spacing w:after="0" w:line="240" w:lineRule="auto"/>
        <w:contextualSpacing/>
        <w:jc w:val="both"/>
        <w:rPr>
          <w:rFonts w:ascii="Book Antiqua" w:hAnsi="Book Antiqua"/>
        </w:rPr>
      </w:pPr>
    </w:p>
    <w:p w:rsidR="000074EC" w:rsidRPr="00520AFD" w:rsidRDefault="000074EC" w:rsidP="00FF60D3">
      <w:pPr>
        <w:spacing w:after="0" w:line="240" w:lineRule="auto"/>
        <w:ind w:left="1440" w:hanging="360"/>
        <w:contextualSpacing/>
        <w:jc w:val="both"/>
        <w:rPr>
          <w:rFonts w:ascii="Book Antiqua" w:hAnsi="Book Antiqua"/>
        </w:rPr>
      </w:pPr>
      <w:r w:rsidRPr="00520AFD">
        <w:rPr>
          <w:rFonts w:ascii="Book Antiqua" w:hAnsi="Book Antiqua"/>
        </w:rPr>
        <w:t>d.</w:t>
      </w:r>
      <w:r w:rsidRPr="00520AFD">
        <w:rPr>
          <w:rFonts w:ascii="Book Antiqua" w:hAnsi="Book Antiqua"/>
        </w:rPr>
        <w:tab/>
        <w:t>Fill New Attachment Form:</w:t>
      </w:r>
    </w:p>
    <w:p w:rsidR="000074EC" w:rsidRPr="00520AFD" w:rsidRDefault="000074EC" w:rsidP="00FF60D3">
      <w:pPr>
        <w:spacing w:after="0" w:line="240" w:lineRule="auto"/>
        <w:ind w:left="1440"/>
        <w:contextualSpacing/>
        <w:jc w:val="both"/>
        <w:rPr>
          <w:rFonts w:ascii="Book Antiqua" w:hAnsi="Book Antiqua"/>
        </w:rPr>
      </w:pPr>
      <w:r w:rsidRPr="00520AFD">
        <w:rPr>
          <w:rFonts w:ascii="Book Antiqua" w:hAnsi="Book Antiqua"/>
        </w:rPr>
        <w:t>In this link, you can attach the required documents in PDF</w:t>
      </w:r>
      <w:r w:rsidR="003618A1" w:rsidRPr="00520AFD">
        <w:rPr>
          <w:rFonts w:ascii="Book Antiqua" w:hAnsi="Book Antiqua"/>
        </w:rPr>
        <w:t xml:space="preserve"> </w:t>
      </w:r>
      <w:r w:rsidRPr="00520AFD">
        <w:rPr>
          <w:rFonts w:ascii="Book Antiqua" w:hAnsi="Book Antiqua"/>
        </w:rPr>
        <w:t>format e.g., copy of CNIC, name availability letter, etc.</w:t>
      </w:r>
      <w:r w:rsidR="00FF60D3" w:rsidRPr="00520AFD">
        <w:rPr>
          <w:rFonts w:ascii="Book Antiqua" w:hAnsi="Book Antiqua"/>
        </w:rPr>
        <w:t xml:space="preserve"> </w:t>
      </w:r>
      <w:r w:rsidRPr="00520AFD">
        <w:rPr>
          <w:rFonts w:ascii="Book Antiqua" w:hAnsi="Book Antiqua"/>
        </w:rPr>
        <w:t>Press Save Form button after attaching the required</w:t>
      </w:r>
      <w:r w:rsidR="00FF60D3" w:rsidRPr="00520AFD">
        <w:rPr>
          <w:rFonts w:ascii="Book Antiqua" w:hAnsi="Book Antiqua"/>
        </w:rPr>
        <w:t xml:space="preserve"> </w:t>
      </w:r>
      <w:r w:rsidRPr="00520AFD">
        <w:rPr>
          <w:rFonts w:ascii="Book Antiqua" w:hAnsi="Book Antiqua"/>
        </w:rPr>
        <w:t>documents.</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FF60D3">
      <w:pPr>
        <w:spacing w:after="0" w:line="240" w:lineRule="auto"/>
        <w:ind w:left="1440" w:hanging="360"/>
        <w:contextualSpacing/>
        <w:jc w:val="both"/>
        <w:rPr>
          <w:rFonts w:ascii="Book Antiqua" w:hAnsi="Book Antiqua"/>
        </w:rPr>
      </w:pPr>
      <w:r w:rsidRPr="00520AFD">
        <w:rPr>
          <w:rFonts w:ascii="Book Antiqua" w:hAnsi="Book Antiqua"/>
        </w:rPr>
        <w:t>e.</w:t>
      </w:r>
      <w:r w:rsidRPr="00520AFD">
        <w:rPr>
          <w:rFonts w:ascii="Book Antiqua" w:hAnsi="Book Antiqua"/>
        </w:rPr>
        <w:tab/>
        <w:t>Fill New Attachment Form Articles of Association:</w:t>
      </w:r>
    </w:p>
    <w:p w:rsidR="000074EC" w:rsidRPr="00520AFD" w:rsidRDefault="000074EC" w:rsidP="00FF60D3">
      <w:pPr>
        <w:spacing w:after="0" w:line="240" w:lineRule="auto"/>
        <w:ind w:left="1440"/>
        <w:contextualSpacing/>
        <w:jc w:val="both"/>
        <w:rPr>
          <w:rFonts w:ascii="Book Antiqua" w:hAnsi="Book Antiqua"/>
        </w:rPr>
      </w:pPr>
      <w:r w:rsidRPr="00520AFD">
        <w:rPr>
          <w:rFonts w:ascii="Book Antiqua" w:hAnsi="Book Antiqua"/>
        </w:rPr>
        <w:t>Click this link and attach the Articles of Association in PDF</w:t>
      </w:r>
      <w:r w:rsidR="003B350F" w:rsidRPr="00520AFD">
        <w:rPr>
          <w:rFonts w:ascii="Book Antiqua" w:hAnsi="Book Antiqua"/>
        </w:rPr>
        <w:t xml:space="preserve"> </w:t>
      </w:r>
      <w:r w:rsidRPr="00520AFD">
        <w:rPr>
          <w:rFonts w:ascii="Book Antiqua" w:hAnsi="Book Antiqua"/>
        </w:rPr>
        <w:t>format. Press Save Form button after attaching the said</w:t>
      </w:r>
      <w:r w:rsidR="003B350F" w:rsidRPr="00520AFD">
        <w:rPr>
          <w:rFonts w:ascii="Book Antiqua" w:hAnsi="Book Antiqua"/>
        </w:rPr>
        <w:t xml:space="preserve"> </w:t>
      </w:r>
      <w:r w:rsidRPr="00520AFD">
        <w:rPr>
          <w:rFonts w:ascii="Book Antiqua" w:hAnsi="Book Antiqua"/>
        </w:rPr>
        <w:t>file.</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FF60D3">
      <w:pPr>
        <w:spacing w:after="0" w:line="240" w:lineRule="auto"/>
        <w:ind w:left="1440" w:hanging="360"/>
        <w:contextualSpacing/>
        <w:jc w:val="both"/>
        <w:rPr>
          <w:rFonts w:ascii="Book Antiqua" w:hAnsi="Book Antiqua"/>
        </w:rPr>
      </w:pPr>
      <w:r w:rsidRPr="00520AFD">
        <w:rPr>
          <w:rFonts w:ascii="Book Antiqua" w:hAnsi="Book Antiqua"/>
        </w:rPr>
        <w:t>f.</w:t>
      </w:r>
      <w:r w:rsidRPr="00520AFD">
        <w:rPr>
          <w:rFonts w:ascii="Book Antiqua" w:hAnsi="Book Antiqua"/>
        </w:rPr>
        <w:tab/>
        <w:t>Fill New Attachment Form Memorandum of Association:</w:t>
      </w:r>
    </w:p>
    <w:p w:rsidR="000074EC" w:rsidRPr="00520AFD" w:rsidRDefault="000074EC" w:rsidP="00FF60D3">
      <w:pPr>
        <w:spacing w:after="0" w:line="240" w:lineRule="auto"/>
        <w:ind w:left="1440"/>
        <w:contextualSpacing/>
        <w:jc w:val="both"/>
        <w:rPr>
          <w:rFonts w:ascii="Book Antiqua" w:hAnsi="Book Antiqua"/>
        </w:rPr>
      </w:pPr>
      <w:r w:rsidRPr="00520AFD">
        <w:rPr>
          <w:rFonts w:ascii="Book Antiqua" w:hAnsi="Book Antiqua"/>
        </w:rPr>
        <w:t>Click this link and attach the Memorandum of Association</w:t>
      </w:r>
      <w:r w:rsidR="00B078C5" w:rsidRPr="00520AFD">
        <w:rPr>
          <w:rFonts w:ascii="Book Antiqua" w:hAnsi="Book Antiqua"/>
        </w:rPr>
        <w:t xml:space="preserve"> </w:t>
      </w:r>
      <w:r w:rsidRPr="00520AFD">
        <w:rPr>
          <w:rFonts w:ascii="Book Antiqua" w:hAnsi="Book Antiqua"/>
        </w:rPr>
        <w:t>in PDF format. Press Save Form button after attaching the</w:t>
      </w:r>
      <w:r w:rsidR="00B078C5" w:rsidRPr="00520AFD">
        <w:rPr>
          <w:rFonts w:ascii="Book Antiqua" w:hAnsi="Book Antiqua"/>
        </w:rPr>
        <w:t xml:space="preserve"> </w:t>
      </w:r>
      <w:r w:rsidRPr="00520AFD">
        <w:rPr>
          <w:rFonts w:ascii="Book Antiqua" w:hAnsi="Book Antiqua"/>
        </w:rPr>
        <w:t>said file.</w:t>
      </w:r>
      <w:r w:rsidR="00B078C5" w:rsidRPr="00520AFD">
        <w:rPr>
          <w:rFonts w:ascii="Book Antiqua" w:hAnsi="Book Antiqua"/>
        </w:rPr>
        <w:t xml:space="preserve"> </w:t>
      </w:r>
      <w:r w:rsidRPr="00520AFD">
        <w:rPr>
          <w:rFonts w:ascii="Book Antiqua" w:hAnsi="Book Antiqua"/>
        </w:rPr>
        <w:t>Please note that all the above mentioned PDF file names</w:t>
      </w:r>
      <w:r w:rsidR="00B078C5" w:rsidRPr="00520AFD">
        <w:rPr>
          <w:rFonts w:ascii="Book Antiqua" w:hAnsi="Book Antiqua"/>
        </w:rPr>
        <w:t xml:space="preserve"> </w:t>
      </w:r>
      <w:r w:rsidRPr="00520AFD">
        <w:rPr>
          <w:rFonts w:ascii="Book Antiqua" w:hAnsi="Book Antiqua"/>
        </w:rPr>
        <w:t>should be short, without spaces, and should not contain</w:t>
      </w:r>
      <w:r w:rsidR="00B078C5" w:rsidRPr="00520AFD">
        <w:rPr>
          <w:rFonts w:ascii="Book Antiqua" w:hAnsi="Book Antiqua"/>
        </w:rPr>
        <w:t xml:space="preserve"> </w:t>
      </w:r>
      <w:r w:rsidRPr="00520AFD">
        <w:rPr>
          <w:rFonts w:ascii="Book Antiqua" w:hAnsi="Book Antiqua"/>
        </w:rPr>
        <w:t>any special characters.</w:t>
      </w:r>
    </w:p>
    <w:p w:rsidR="000074EC" w:rsidRPr="00520AFD" w:rsidRDefault="000074EC" w:rsidP="00FF60D3">
      <w:pPr>
        <w:spacing w:after="0" w:line="240" w:lineRule="auto"/>
        <w:ind w:left="1440" w:hanging="360"/>
        <w:contextualSpacing/>
        <w:jc w:val="both"/>
        <w:rPr>
          <w:rFonts w:ascii="Book Antiqua" w:hAnsi="Book Antiqua"/>
        </w:rPr>
      </w:pPr>
    </w:p>
    <w:p w:rsidR="000074EC" w:rsidRPr="00520AFD" w:rsidRDefault="000074EC" w:rsidP="00FF60D3">
      <w:pPr>
        <w:spacing w:after="0" w:line="240" w:lineRule="auto"/>
        <w:ind w:left="1440" w:hanging="360"/>
        <w:contextualSpacing/>
        <w:jc w:val="both"/>
        <w:rPr>
          <w:rFonts w:ascii="Book Antiqua" w:hAnsi="Book Antiqua"/>
        </w:rPr>
      </w:pPr>
      <w:r w:rsidRPr="00520AFD">
        <w:rPr>
          <w:rFonts w:ascii="Book Antiqua" w:hAnsi="Book Antiqua"/>
        </w:rPr>
        <w:t>g.</w:t>
      </w:r>
      <w:r w:rsidRPr="00520AFD">
        <w:rPr>
          <w:rFonts w:ascii="Book Antiqua" w:hAnsi="Book Antiqua"/>
        </w:rPr>
        <w:tab/>
        <w:t>Fill New Bank Challan:</w:t>
      </w:r>
    </w:p>
    <w:p w:rsidR="000074EC" w:rsidRPr="00520AFD" w:rsidRDefault="000074EC" w:rsidP="00FF60D3">
      <w:pPr>
        <w:spacing w:after="0" w:line="240" w:lineRule="auto"/>
        <w:ind w:left="1440"/>
        <w:contextualSpacing/>
        <w:jc w:val="both"/>
        <w:rPr>
          <w:rFonts w:ascii="Book Antiqua" w:hAnsi="Book Antiqua"/>
        </w:rPr>
      </w:pPr>
      <w:r w:rsidRPr="00520AFD">
        <w:rPr>
          <w:rFonts w:ascii="Book Antiqua" w:hAnsi="Book Antiqua"/>
        </w:rPr>
        <w:t>Click link and bank challan will be displayed. Bank</w:t>
      </w:r>
      <w:r w:rsidR="00B078C5" w:rsidRPr="00520AFD">
        <w:rPr>
          <w:rFonts w:ascii="Book Antiqua" w:hAnsi="Book Antiqua"/>
        </w:rPr>
        <w:t xml:space="preserve"> </w:t>
      </w:r>
      <w:r w:rsidRPr="00520AFD">
        <w:rPr>
          <w:rFonts w:ascii="Book Antiqua" w:hAnsi="Book Antiqua"/>
        </w:rPr>
        <w:t>Challan is automatically populated with prescribed fee</w:t>
      </w:r>
      <w:r w:rsidR="00FF60D3" w:rsidRPr="00520AFD">
        <w:rPr>
          <w:rFonts w:ascii="Book Antiqua" w:hAnsi="Book Antiqua"/>
        </w:rPr>
        <w:t xml:space="preserve"> </w:t>
      </w:r>
      <w:r w:rsidRPr="00520AFD">
        <w:rPr>
          <w:rFonts w:ascii="Book Antiqua" w:hAnsi="Book Antiqua"/>
        </w:rPr>
        <w:t>and other information by the eServices application.</w:t>
      </w:r>
      <w:r w:rsidR="00FF60D3" w:rsidRPr="00520AFD">
        <w:rPr>
          <w:rFonts w:ascii="Book Antiqua" w:hAnsi="Book Antiqua"/>
        </w:rPr>
        <w:t xml:space="preserve"> </w:t>
      </w:r>
      <w:r w:rsidRPr="00520AFD">
        <w:rPr>
          <w:rFonts w:ascii="Book Antiqua" w:hAnsi="Book Antiqua"/>
        </w:rPr>
        <w:t>Press Save Form. Do not print and pay challan before</w:t>
      </w:r>
      <w:r w:rsidR="00B078C5" w:rsidRPr="00520AFD">
        <w:rPr>
          <w:rFonts w:ascii="Book Antiqua" w:hAnsi="Book Antiqua"/>
        </w:rPr>
        <w:t xml:space="preserve"> </w:t>
      </w:r>
      <w:r w:rsidRPr="00520AFD">
        <w:rPr>
          <w:rFonts w:ascii="Book Antiqua" w:hAnsi="Book Antiqua"/>
        </w:rPr>
        <w:t>submitting the process/form.</w:t>
      </w:r>
    </w:p>
    <w:p w:rsidR="000074EC" w:rsidRPr="00520AFD" w:rsidRDefault="000074EC" w:rsidP="00FF60D3">
      <w:pPr>
        <w:spacing w:after="0" w:line="240" w:lineRule="auto"/>
        <w:ind w:left="1440" w:hanging="360"/>
        <w:contextualSpacing/>
        <w:jc w:val="both"/>
        <w:rPr>
          <w:rFonts w:ascii="Book Antiqua" w:hAnsi="Book Antiqua"/>
        </w:rPr>
      </w:pPr>
    </w:p>
    <w:p w:rsidR="000074EC" w:rsidRPr="00520AFD" w:rsidRDefault="000074EC" w:rsidP="00FF60D3">
      <w:pPr>
        <w:spacing w:after="0" w:line="240" w:lineRule="auto"/>
        <w:ind w:left="1440" w:hanging="360"/>
        <w:contextualSpacing/>
        <w:jc w:val="both"/>
        <w:rPr>
          <w:rFonts w:ascii="Book Antiqua" w:hAnsi="Book Antiqua"/>
        </w:rPr>
      </w:pPr>
      <w:r w:rsidRPr="00520AFD">
        <w:rPr>
          <w:rFonts w:ascii="Book Antiqua" w:hAnsi="Book Antiqua"/>
        </w:rPr>
        <w:t>h.</w:t>
      </w:r>
      <w:r w:rsidRPr="00520AFD">
        <w:rPr>
          <w:rFonts w:ascii="Book Antiqua" w:hAnsi="Book Antiqua"/>
        </w:rPr>
        <w:tab/>
        <w:t>Sign Forms (Using PIN).</w:t>
      </w:r>
    </w:p>
    <w:p w:rsidR="000074EC" w:rsidRPr="00520AFD" w:rsidRDefault="000074EC" w:rsidP="00FF60D3">
      <w:pPr>
        <w:spacing w:after="0" w:line="240" w:lineRule="auto"/>
        <w:ind w:left="1440"/>
        <w:contextualSpacing/>
        <w:jc w:val="both"/>
        <w:rPr>
          <w:rFonts w:ascii="Book Antiqua" w:hAnsi="Book Antiqua"/>
        </w:rPr>
      </w:pPr>
      <w:r w:rsidRPr="00520AFD">
        <w:rPr>
          <w:rFonts w:ascii="Book Antiqua" w:hAnsi="Book Antiqua"/>
        </w:rPr>
        <w:t xml:space="preserve">The user shall </w:t>
      </w:r>
      <w:proofErr w:type="gramStart"/>
      <w:r w:rsidRPr="00520AFD">
        <w:rPr>
          <w:rFonts w:ascii="Book Antiqua" w:hAnsi="Book Antiqua"/>
        </w:rPr>
        <w:t>Click</w:t>
      </w:r>
      <w:proofErr w:type="gramEnd"/>
      <w:r w:rsidRPr="00520AFD">
        <w:rPr>
          <w:rFonts w:ascii="Book Antiqua" w:hAnsi="Book Antiqua"/>
        </w:rPr>
        <w:t xml:space="preserve"> “Sign form”. Please note that sign form link will be activated when all mandatory documents are attached and challan is saved.</w:t>
      </w:r>
    </w:p>
    <w:p w:rsidR="000074EC" w:rsidRPr="00520AFD" w:rsidRDefault="000074EC" w:rsidP="00FF60D3">
      <w:pPr>
        <w:spacing w:after="0" w:line="240" w:lineRule="auto"/>
        <w:ind w:left="1440" w:hanging="360"/>
        <w:contextualSpacing/>
        <w:jc w:val="both"/>
        <w:rPr>
          <w:rFonts w:ascii="Book Antiqua" w:hAnsi="Book Antiqua"/>
        </w:rPr>
      </w:pPr>
    </w:p>
    <w:p w:rsidR="000074EC" w:rsidRPr="00520AFD" w:rsidRDefault="000074EC" w:rsidP="00FF60D3">
      <w:pPr>
        <w:spacing w:after="0" w:line="240" w:lineRule="auto"/>
        <w:ind w:left="1440"/>
        <w:contextualSpacing/>
        <w:jc w:val="both"/>
        <w:rPr>
          <w:rFonts w:ascii="Book Antiqua" w:hAnsi="Book Antiqua"/>
        </w:rPr>
      </w:pPr>
      <w:r w:rsidRPr="00520AFD">
        <w:rPr>
          <w:rFonts w:ascii="Book Antiqua" w:hAnsi="Book Antiqua"/>
        </w:rPr>
        <w:t>Enter the PIN and click “Apply user PIN”, field for “PIN APPLIED” will be auto-populated and on clicking “Submit process to SECP” button, process will be submitted to SECP</w:t>
      </w:r>
      <w:r w:rsidR="00B078C5" w:rsidRPr="00520AFD">
        <w:rPr>
          <w:rFonts w:ascii="Book Antiqua" w:hAnsi="Book Antiqua"/>
        </w:rPr>
        <w:t xml:space="preserve">. </w:t>
      </w:r>
      <w:r w:rsidRPr="00520AFD">
        <w:rPr>
          <w:rFonts w:ascii="Book Antiqua" w:hAnsi="Book Antiqua"/>
        </w:rPr>
        <w:t>Please note that every subscriber</w:t>
      </w:r>
      <w:r w:rsidR="00FF60D3" w:rsidRPr="00520AFD">
        <w:rPr>
          <w:rFonts w:ascii="Book Antiqua" w:hAnsi="Book Antiqua"/>
        </w:rPr>
        <w:t xml:space="preserve"> </w:t>
      </w:r>
      <w:r w:rsidRPr="00520AFD">
        <w:rPr>
          <w:rFonts w:ascii="Book Antiqua" w:hAnsi="Book Antiqua"/>
        </w:rPr>
        <w:t>needs to sign the documents by logging in with his/her</w:t>
      </w:r>
      <w:r w:rsidR="00B078C5" w:rsidRPr="00520AFD">
        <w:rPr>
          <w:rFonts w:ascii="Book Antiqua" w:hAnsi="Book Antiqua"/>
        </w:rPr>
        <w:t xml:space="preserve"> </w:t>
      </w:r>
      <w:r w:rsidRPr="00520AFD">
        <w:rPr>
          <w:rFonts w:ascii="Book Antiqua" w:hAnsi="Book Antiqua"/>
        </w:rPr>
        <w:t xml:space="preserve">User ID </w:t>
      </w:r>
      <w:proofErr w:type="gramStart"/>
      <w:r w:rsidRPr="00520AFD">
        <w:rPr>
          <w:rFonts w:ascii="Book Antiqua" w:hAnsi="Book Antiqua"/>
        </w:rPr>
        <w:t>and  password</w:t>
      </w:r>
      <w:proofErr w:type="gramEnd"/>
      <w:r w:rsidRPr="00520AFD">
        <w:rPr>
          <w:rFonts w:ascii="Book Antiqua" w:hAnsi="Book Antiqua"/>
        </w:rPr>
        <w:t xml:space="preserve"> and applying  their respective PIN.</w:t>
      </w:r>
      <w:r w:rsidR="00FF60D3" w:rsidRPr="00520AFD">
        <w:rPr>
          <w:rFonts w:ascii="Book Antiqua" w:hAnsi="Book Antiqua"/>
        </w:rPr>
        <w:t xml:space="preserve"> </w:t>
      </w:r>
      <w:r w:rsidRPr="00520AFD">
        <w:rPr>
          <w:rFonts w:ascii="Book Antiqua" w:hAnsi="Book Antiqua"/>
        </w:rPr>
        <w:t>Click this button. All the documents will be submitted to</w:t>
      </w:r>
      <w:r w:rsidR="00B078C5" w:rsidRPr="00520AFD">
        <w:rPr>
          <w:rFonts w:ascii="Book Antiqua" w:hAnsi="Book Antiqua"/>
        </w:rPr>
        <w:t xml:space="preserve"> </w:t>
      </w:r>
      <w:r w:rsidRPr="00520AFD">
        <w:rPr>
          <w:rFonts w:ascii="Book Antiqua" w:hAnsi="Book Antiqua"/>
        </w:rPr>
        <w:t>the SECP and a process reference number will be</w:t>
      </w:r>
      <w:r w:rsidR="00B078C5" w:rsidRPr="00520AFD">
        <w:rPr>
          <w:rFonts w:ascii="Book Antiqua" w:hAnsi="Book Antiqua"/>
        </w:rPr>
        <w:t xml:space="preserve"> </w:t>
      </w:r>
      <w:r w:rsidRPr="00520AFD">
        <w:rPr>
          <w:rFonts w:ascii="Book Antiqua" w:hAnsi="Book Antiqua"/>
        </w:rPr>
        <w:t>displayed. Please keep this reference number for any</w:t>
      </w:r>
      <w:r w:rsidR="00B078C5" w:rsidRPr="00520AFD">
        <w:rPr>
          <w:rFonts w:ascii="Book Antiqua" w:hAnsi="Book Antiqua"/>
        </w:rPr>
        <w:t xml:space="preserve"> </w:t>
      </w:r>
      <w:r w:rsidRPr="00520AFD">
        <w:rPr>
          <w:rFonts w:ascii="Book Antiqua" w:hAnsi="Book Antiqua"/>
        </w:rPr>
        <w:t>future correspondence, if required.</w:t>
      </w:r>
    </w:p>
    <w:p w:rsidR="000074EC" w:rsidRPr="00520AFD" w:rsidRDefault="000074EC" w:rsidP="00FF60D3">
      <w:pPr>
        <w:spacing w:after="0" w:line="240" w:lineRule="auto"/>
        <w:ind w:left="1440" w:hanging="360"/>
        <w:contextualSpacing/>
        <w:jc w:val="both"/>
        <w:rPr>
          <w:rFonts w:ascii="Book Antiqua" w:hAnsi="Book Antiqua"/>
        </w:rPr>
      </w:pPr>
    </w:p>
    <w:p w:rsidR="000074EC" w:rsidRPr="00520AFD" w:rsidRDefault="000074EC" w:rsidP="00FF60D3">
      <w:pPr>
        <w:spacing w:after="0" w:line="240" w:lineRule="auto"/>
        <w:ind w:left="1440" w:hanging="360"/>
        <w:contextualSpacing/>
        <w:jc w:val="both"/>
        <w:rPr>
          <w:rFonts w:ascii="Book Antiqua" w:hAnsi="Book Antiqua"/>
        </w:rPr>
      </w:pPr>
      <w:proofErr w:type="spellStart"/>
      <w:r w:rsidRPr="00520AFD">
        <w:rPr>
          <w:rFonts w:ascii="Book Antiqua" w:hAnsi="Book Antiqua"/>
        </w:rPr>
        <w:lastRenderedPageBreak/>
        <w:t>i</w:t>
      </w:r>
      <w:proofErr w:type="spellEnd"/>
      <w:r w:rsidRPr="00520AFD">
        <w:rPr>
          <w:rFonts w:ascii="Book Antiqua" w:hAnsi="Book Antiqua"/>
        </w:rPr>
        <w:t>.</w:t>
      </w:r>
      <w:r w:rsidRPr="00520AFD">
        <w:rPr>
          <w:rFonts w:ascii="Book Antiqua" w:hAnsi="Book Antiqua"/>
        </w:rPr>
        <w:tab/>
        <w:t>Make Payment:</w:t>
      </w:r>
    </w:p>
    <w:p w:rsidR="000074EC" w:rsidRPr="00520AFD" w:rsidRDefault="000074EC" w:rsidP="00FF60D3">
      <w:pPr>
        <w:spacing w:after="0" w:line="240" w:lineRule="auto"/>
        <w:ind w:left="1440"/>
        <w:contextualSpacing/>
        <w:jc w:val="both"/>
        <w:rPr>
          <w:rFonts w:ascii="Book Antiqua" w:hAnsi="Book Antiqua"/>
          <w:b/>
          <w:bCs/>
        </w:rPr>
      </w:pPr>
      <w:r w:rsidRPr="00520AFD">
        <w:rPr>
          <w:rFonts w:ascii="Book Antiqua" w:hAnsi="Book Antiqua"/>
          <w:b/>
          <w:bCs/>
        </w:rPr>
        <w:t>Payment through Challan:</w:t>
      </w:r>
    </w:p>
    <w:p w:rsidR="000074EC" w:rsidRPr="00520AFD" w:rsidRDefault="000074EC" w:rsidP="00FF60D3">
      <w:pPr>
        <w:spacing w:after="0" w:line="240" w:lineRule="auto"/>
        <w:ind w:left="1440"/>
        <w:contextualSpacing/>
        <w:jc w:val="both"/>
        <w:rPr>
          <w:rFonts w:ascii="Book Antiqua" w:hAnsi="Book Antiqua"/>
        </w:rPr>
      </w:pPr>
      <w:r w:rsidRPr="00520AFD">
        <w:rPr>
          <w:rFonts w:ascii="Book Antiqua" w:hAnsi="Book Antiqua"/>
        </w:rPr>
        <w:t>Click on Submitted Processes link available on the left side</w:t>
      </w:r>
      <w:r w:rsidR="00B078C5" w:rsidRPr="00520AFD">
        <w:rPr>
          <w:rFonts w:ascii="Book Antiqua" w:hAnsi="Book Antiqua"/>
        </w:rPr>
        <w:t xml:space="preserve"> </w:t>
      </w:r>
      <w:r w:rsidRPr="00520AFD">
        <w:rPr>
          <w:rFonts w:ascii="Book Antiqua" w:hAnsi="Book Antiqua"/>
        </w:rPr>
        <w:t>of the page. Documents submitted by you along with bank</w:t>
      </w:r>
      <w:r w:rsidR="00B078C5" w:rsidRPr="00520AFD">
        <w:rPr>
          <w:rFonts w:ascii="Book Antiqua" w:hAnsi="Book Antiqua"/>
        </w:rPr>
        <w:t xml:space="preserve"> </w:t>
      </w:r>
      <w:r w:rsidRPr="00520AFD">
        <w:rPr>
          <w:rFonts w:ascii="Book Antiqua" w:hAnsi="Book Antiqua"/>
        </w:rPr>
        <w:t>challan will be displayed. Click and open challan and then</w:t>
      </w:r>
      <w:r w:rsidR="00B078C5" w:rsidRPr="00520AFD">
        <w:rPr>
          <w:rFonts w:ascii="Book Antiqua" w:hAnsi="Book Antiqua"/>
        </w:rPr>
        <w:t xml:space="preserve"> </w:t>
      </w:r>
      <w:r w:rsidRPr="00520AFD">
        <w:rPr>
          <w:rFonts w:ascii="Book Antiqua" w:hAnsi="Book Antiqua"/>
        </w:rPr>
        <w:t>press Print. Four copies will automatically be printed as</w:t>
      </w:r>
      <w:r w:rsidR="00B078C5" w:rsidRPr="00520AFD">
        <w:rPr>
          <w:rFonts w:ascii="Book Antiqua" w:hAnsi="Book Antiqua"/>
        </w:rPr>
        <w:t xml:space="preserve"> </w:t>
      </w:r>
      <w:r w:rsidRPr="00520AFD">
        <w:rPr>
          <w:rFonts w:ascii="Book Antiqua" w:hAnsi="Book Antiqua"/>
        </w:rPr>
        <w:t>original copy, applicant copy, bank copy and branch copy.</w:t>
      </w:r>
    </w:p>
    <w:p w:rsidR="00FF60D3" w:rsidRPr="00520AFD" w:rsidRDefault="00FF60D3" w:rsidP="00FF60D3">
      <w:pPr>
        <w:spacing w:after="0" w:line="240" w:lineRule="auto"/>
        <w:ind w:left="1440"/>
        <w:contextualSpacing/>
        <w:jc w:val="both"/>
        <w:rPr>
          <w:rFonts w:ascii="Book Antiqua" w:hAnsi="Book Antiqua"/>
        </w:rPr>
      </w:pPr>
    </w:p>
    <w:p w:rsidR="000074EC" w:rsidRPr="00520AFD" w:rsidRDefault="000074EC" w:rsidP="00FF60D3">
      <w:pPr>
        <w:spacing w:after="0" w:line="240" w:lineRule="auto"/>
        <w:ind w:left="1440"/>
        <w:contextualSpacing/>
        <w:jc w:val="both"/>
        <w:rPr>
          <w:rFonts w:ascii="Book Antiqua" w:hAnsi="Book Antiqua"/>
        </w:rPr>
      </w:pPr>
      <w:r w:rsidRPr="00520AFD">
        <w:rPr>
          <w:rFonts w:ascii="Book Antiqua" w:hAnsi="Book Antiqua"/>
        </w:rPr>
        <w:t>The fee shall be deposited in the Bank branch selected by</w:t>
      </w:r>
      <w:r w:rsidR="00B078C5" w:rsidRPr="00520AFD">
        <w:rPr>
          <w:rFonts w:ascii="Book Antiqua" w:hAnsi="Book Antiqua"/>
        </w:rPr>
        <w:t xml:space="preserve"> </w:t>
      </w:r>
      <w:r w:rsidRPr="00520AFD">
        <w:rPr>
          <w:rFonts w:ascii="Book Antiqua" w:hAnsi="Book Antiqua"/>
        </w:rPr>
        <w:t>the applicant from the designated branches of MCB Bank</w:t>
      </w:r>
      <w:r w:rsidR="00B078C5" w:rsidRPr="00520AFD">
        <w:rPr>
          <w:rFonts w:ascii="Book Antiqua" w:hAnsi="Book Antiqua"/>
        </w:rPr>
        <w:t xml:space="preserve"> </w:t>
      </w:r>
      <w:r w:rsidRPr="00520AFD">
        <w:rPr>
          <w:rFonts w:ascii="Book Antiqua" w:hAnsi="Book Antiqua"/>
        </w:rPr>
        <w:t>Limited/United Bank Limited. The bank shall retain the</w:t>
      </w:r>
      <w:r w:rsidR="00B078C5" w:rsidRPr="00520AFD">
        <w:rPr>
          <w:rFonts w:ascii="Book Antiqua" w:hAnsi="Book Antiqua"/>
        </w:rPr>
        <w:t xml:space="preserve"> </w:t>
      </w:r>
      <w:r w:rsidRPr="00520AFD">
        <w:rPr>
          <w:rFonts w:ascii="Book Antiqua" w:hAnsi="Book Antiqua"/>
        </w:rPr>
        <w:t>branch and bank copies and return remaining two copies</w:t>
      </w:r>
      <w:r w:rsidR="00B078C5" w:rsidRPr="00520AFD">
        <w:rPr>
          <w:rFonts w:ascii="Book Antiqua" w:hAnsi="Book Antiqua"/>
        </w:rPr>
        <w:t xml:space="preserve"> </w:t>
      </w:r>
      <w:r w:rsidRPr="00520AFD">
        <w:rPr>
          <w:rFonts w:ascii="Book Antiqua" w:hAnsi="Book Antiqua"/>
        </w:rPr>
        <w:t>(original and applicant copy) to the client.</w:t>
      </w:r>
    </w:p>
    <w:p w:rsidR="000074EC" w:rsidRPr="00520AFD" w:rsidRDefault="000074EC" w:rsidP="00FF60D3">
      <w:pPr>
        <w:spacing w:after="0" w:line="240" w:lineRule="auto"/>
        <w:ind w:left="1440" w:hanging="360"/>
        <w:contextualSpacing/>
        <w:jc w:val="both"/>
        <w:rPr>
          <w:rFonts w:ascii="Book Antiqua" w:hAnsi="Book Antiqua"/>
        </w:rPr>
      </w:pPr>
    </w:p>
    <w:p w:rsidR="000074EC" w:rsidRPr="00520AFD" w:rsidRDefault="000074EC" w:rsidP="00FF60D3">
      <w:pPr>
        <w:spacing w:after="0" w:line="240" w:lineRule="auto"/>
        <w:ind w:left="1440"/>
        <w:contextualSpacing/>
        <w:jc w:val="both"/>
        <w:rPr>
          <w:rFonts w:ascii="Book Antiqua" w:hAnsi="Book Antiqua"/>
          <w:b/>
          <w:bCs/>
        </w:rPr>
      </w:pPr>
      <w:r w:rsidRPr="00520AFD">
        <w:rPr>
          <w:rFonts w:ascii="Book Antiqua" w:hAnsi="Book Antiqua"/>
          <w:b/>
          <w:bCs/>
        </w:rPr>
        <w:t>Payment through Credit Card</w:t>
      </w:r>
      <w:r w:rsidR="00FF60D3" w:rsidRPr="00520AFD">
        <w:rPr>
          <w:rFonts w:ascii="Book Antiqua" w:hAnsi="Book Antiqua"/>
          <w:b/>
          <w:bCs/>
        </w:rPr>
        <w:t>:</w:t>
      </w:r>
    </w:p>
    <w:p w:rsidR="000074EC" w:rsidRPr="00520AFD" w:rsidRDefault="000074EC" w:rsidP="00FF60D3">
      <w:pPr>
        <w:spacing w:after="0" w:line="240" w:lineRule="auto"/>
        <w:ind w:left="1440"/>
        <w:contextualSpacing/>
        <w:jc w:val="both"/>
        <w:rPr>
          <w:rFonts w:ascii="Book Antiqua" w:hAnsi="Book Antiqua"/>
        </w:rPr>
      </w:pPr>
      <w:r w:rsidRPr="00520AFD">
        <w:rPr>
          <w:rFonts w:ascii="Book Antiqua" w:hAnsi="Book Antiqua"/>
        </w:rPr>
        <w:t>To facilitate investors and speed up processing time of</w:t>
      </w:r>
      <w:r w:rsidR="00B078C5" w:rsidRPr="00520AFD">
        <w:rPr>
          <w:rFonts w:ascii="Book Antiqua" w:hAnsi="Book Antiqua"/>
        </w:rPr>
        <w:t xml:space="preserve"> </w:t>
      </w:r>
      <w:r w:rsidRPr="00520AFD">
        <w:rPr>
          <w:rFonts w:ascii="Book Antiqua" w:hAnsi="Book Antiqua"/>
        </w:rPr>
        <w:t>transactions in eServices, SECP has introduced online</w:t>
      </w:r>
      <w:r w:rsidR="00B078C5" w:rsidRPr="00520AFD">
        <w:rPr>
          <w:rFonts w:ascii="Book Antiqua" w:hAnsi="Book Antiqua"/>
        </w:rPr>
        <w:t xml:space="preserve"> </w:t>
      </w:r>
      <w:r w:rsidRPr="00520AFD">
        <w:rPr>
          <w:rFonts w:ascii="Book Antiqua" w:hAnsi="Book Antiqua"/>
        </w:rPr>
        <w:t>payment of fee through Credit Cards. This facility is only</w:t>
      </w:r>
      <w:r w:rsidR="00B078C5" w:rsidRPr="00520AFD">
        <w:rPr>
          <w:rFonts w:ascii="Book Antiqua" w:hAnsi="Book Antiqua"/>
        </w:rPr>
        <w:t xml:space="preserve"> </w:t>
      </w:r>
      <w:r w:rsidRPr="00520AFD">
        <w:rPr>
          <w:rFonts w:ascii="Book Antiqua" w:hAnsi="Book Antiqua"/>
        </w:rPr>
        <w:t>available to depositors/applicants using eServices online</w:t>
      </w:r>
      <w:r w:rsidR="00B078C5" w:rsidRPr="00520AFD">
        <w:rPr>
          <w:rFonts w:ascii="Book Antiqua" w:hAnsi="Book Antiqua"/>
        </w:rPr>
        <w:t xml:space="preserve"> </w:t>
      </w:r>
      <w:r w:rsidRPr="00520AFD">
        <w:rPr>
          <w:rFonts w:ascii="Book Antiqua" w:hAnsi="Book Antiqua"/>
        </w:rPr>
        <w:t>submission option of SECP and transact through eServices</w:t>
      </w:r>
      <w:r w:rsidR="00B078C5" w:rsidRPr="00520AFD">
        <w:rPr>
          <w:rFonts w:ascii="Book Antiqua" w:hAnsi="Book Antiqua"/>
        </w:rPr>
        <w:t xml:space="preserve"> </w:t>
      </w:r>
      <w:r w:rsidRPr="00520AFD">
        <w:rPr>
          <w:rFonts w:ascii="Book Antiqua" w:hAnsi="Book Antiqua"/>
        </w:rPr>
        <w:t>portal. To make payment through Credit Card, click on</w:t>
      </w:r>
      <w:r w:rsidR="00B078C5" w:rsidRPr="00520AFD">
        <w:rPr>
          <w:rFonts w:ascii="Book Antiqua" w:hAnsi="Book Antiqua"/>
        </w:rPr>
        <w:t xml:space="preserve"> </w:t>
      </w:r>
      <w:r w:rsidRPr="00520AFD">
        <w:rPr>
          <w:rFonts w:ascii="Book Antiqua" w:hAnsi="Book Antiqua"/>
        </w:rPr>
        <w:t>“Online Payment” link available on the left side of the</w:t>
      </w:r>
      <w:r w:rsidR="00B078C5" w:rsidRPr="00520AFD">
        <w:rPr>
          <w:rFonts w:ascii="Book Antiqua" w:hAnsi="Book Antiqua"/>
        </w:rPr>
        <w:t xml:space="preserve"> </w:t>
      </w:r>
      <w:r w:rsidRPr="00520AFD">
        <w:rPr>
          <w:rFonts w:ascii="Book Antiqua" w:hAnsi="Book Antiqua"/>
        </w:rPr>
        <w:t>page, then select the relevant check box under “Make</w:t>
      </w:r>
      <w:r w:rsidR="00B078C5" w:rsidRPr="00520AFD">
        <w:rPr>
          <w:rFonts w:ascii="Book Antiqua" w:hAnsi="Book Antiqua"/>
        </w:rPr>
        <w:t xml:space="preserve"> </w:t>
      </w:r>
      <w:r w:rsidRPr="00520AFD">
        <w:rPr>
          <w:rFonts w:ascii="Book Antiqua" w:hAnsi="Book Antiqua"/>
        </w:rPr>
        <w:t>Payment” and follow procedure.</w:t>
      </w:r>
    </w:p>
    <w:p w:rsidR="00F03BB9" w:rsidRPr="00520AFD" w:rsidRDefault="00F03BB9" w:rsidP="00FF60D3">
      <w:pPr>
        <w:spacing w:after="0" w:line="240" w:lineRule="auto"/>
        <w:ind w:left="1440"/>
        <w:contextualSpacing/>
        <w:jc w:val="both"/>
        <w:rPr>
          <w:rFonts w:ascii="Book Antiqua" w:hAnsi="Book Antiqua"/>
        </w:rPr>
      </w:pPr>
    </w:p>
    <w:p w:rsidR="000074EC" w:rsidRPr="00520AFD" w:rsidRDefault="000074EC" w:rsidP="00520AFD">
      <w:pPr>
        <w:spacing w:after="0" w:line="240" w:lineRule="auto"/>
        <w:ind w:left="1440"/>
        <w:contextualSpacing/>
        <w:jc w:val="both"/>
        <w:rPr>
          <w:rFonts w:ascii="Book Antiqua" w:hAnsi="Book Antiqua"/>
        </w:rPr>
      </w:pPr>
      <w:r w:rsidRPr="00520AFD">
        <w:rPr>
          <w:rFonts w:ascii="Book Antiqua" w:hAnsi="Book Antiqua"/>
        </w:rPr>
        <w:t>For obtaining further information regarding payment of</w:t>
      </w:r>
      <w:r w:rsidR="00B078C5" w:rsidRPr="00520AFD">
        <w:rPr>
          <w:rFonts w:ascii="Book Antiqua" w:hAnsi="Book Antiqua"/>
        </w:rPr>
        <w:t xml:space="preserve"> </w:t>
      </w:r>
      <w:r w:rsidRPr="00520AFD">
        <w:rPr>
          <w:rFonts w:ascii="Book Antiqua" w:hAnsi="Book Antiqua"/>
        </w:rPr>
        <w:t>fee through Credit Cards, please visit SECP website and</w:t>
      </w:r>
      <w:r w:rsidR="00B078C5" w:rsidRPr="00520AFD">
        <w:rPr>
          <w:rFonts w:ascii="Book Antiqua" w:hAnsi="Book Antiqua"/>
        </w:rPr>
        <w:t xml:space="preserve"> </w:t>
      </w:r>
      <w:r w:rsidRPr="00520AFD">
        <w:rPr>
          <w:rFonts w:ascii="Book Antiqua" w:hAnsi="Book Antiqua"/>
        </w:rPr>
        <w:t>see Online Payment Guide available on the eServices page.</w:t>
      </w:r>
      <w:r w:rsidR="00B078C5" w:rsidRPr="00520AFD">
        <w:rPr>
          <w:rFonts w:ascii="Book Antiqua" w:hAnsi="Book Antiqua"/>
        </w:rPr>
        <w:t xml:space="preserve"> </w:t>
      </w:r>
      <w:r w:rsidRPr="00520AFD">
        <w:rPr>
          <w:rFonts w:ascii="Book Antiqua" w:hAnsi="Book Antiqua"/>
        </w:rPr>
        <w:t>Payment through MCB Online Fund Transfer Facility</w:t>
      </w:r>
      <w:r w:rsidR="00B078C5" w:rsidRPr="00520AFD">
        <w:rPr>
          <w:rFonts w:ascii="Book Antiqua" w:hAnsi="Book Antiqua"/>
        </w:rPr>
        <w:t xml:space="preserve"> </w:t>
      </w:r>
      <w:r w:rsidRPr="00520AFD">
        <w:rPr>
          <w:rFonts w:ascii="Book Antiqua" w:hAnsi="Book Antiqua"/>
        </w:rPr>
        <w:t>SECP has</w:t>
      </w:r>
      <w:r w:rsidR="00520AFD">
        <w:rPr>
          <w:rFonts w:ascii="Book Antiqua" w:hAnsi="Book Antiqua"/>
        </w:rPr>
        <w:t xml:space="preserve"> </w:t>
      </w:r>
      <w:r w:rsidRPr="00520AFD">
        <w:rPr>
          <w:rFonts w:ascii="Book Antiqua" w:hAnsi="Book Antiqua"/>
        </w:rPr>
        <w:t>also arranged with MCB Bank Limited to</w:t>
      </w:r>
      <w:r w:rsidR="00B078C5" w:rsidRPr="00520AFD">
        <w:rPr>
          <w:rFonts w:ascii="Book Antiqua" w:hAnsi="Book Antiqua"/>
        </w:rPr>
        <w:t xml:space="preserve"> </w:t>
      </w:r>
      <w:r w:rsidRPr="00520AFD">
        <w:rPr>
          <w:rFonts w:ascii="Book Antiqua" w:hAnsi="Book Antiqua"/>
        </w:rPr>
        <w:t>introduce an “On-line Fund Transfer (OFT)” facility</w:t>
      </w:r>
      <w:r w:rsidR="00B078C5" w:rsidRPr="00520AFD">
        <w:rPr>
          <w:rFonts w:ascii="Book Antiqua" w:hAnsi="Book Antiqua"/>
        </w:rPr>
        <w:t xml:space="preserve"> </w:t>
      </w:r>
      <w:r w:rsidRPr="00520AFD">
        <w:rPr>
          <w:rFonts w:ascii="Book Antiqua" w:hAnsi="Book Antiqua"/>
        </w:rPr>
        <w:t>whereby its depositors can pay SECP fee directly into</w:t>
      </w:r>
      <w:r w:rsidR="00B078C5" w:rsidRPr="00520AFD">
        <w:rPr>
          <w:rFonts w:ascii="Book Antiqua" w:hAnsi="Book Antiqua"/>
        </w:rPr>
        <w:t xml:space="preserve"> </w:t>
      </w:r>
      <w:r w:rsidRPr="00520AFD">
        <w:rPr>
          <w:rFonts w:ascii="Book Antiqua" w:hAnsi="Book Antiqua"/>
        </w:rPr>
        <w:t>SECP’s bank account in MCB through on-line fund</w:t>
      </w:r>
      <w:r w:rsidR="00F03BB9" w:rsidRPr="00520AFD">
        <w:rPr>
          <w:rFonts w:ascii="Book Antiqua" w:hAnsi="Book Antiqua"/>
        </w:rPr>
        <w:t xml:space="preserve"> </w:t>
      </w:r>
      <w:r w:rsidRPr="00520AFD">
        <w:rPr>
          <w:rFonts w:ascii="Book Antiqua" w:hAnsi="Book Antiqua"/>
        </w:rPr>
        <w:t>transfer from their MCB Bank account, without the need</w:t>
      </w:r>
      <w:r w:rsidR="00B078C5" w:rsidRPr="00520AFD">
        <w:rPr>
          <w:rFonts w:ascii="Book Antiqua" w:hAnsi="Book Antiqua"/>
        </w:rPr>
        <w:t xml:space="preserve"> </w:t>
      </w:r>
      <w:r w:rsidRPr="00520AFD">
        <w:rPr>
          <w:rFonts w:ascii="Book Antiqua" w:hAnsi="Book Antiqua"/>
        </w:rPr>
        <w:t>to visit a branch for physically depositing the amounts.</w:t>
      </w:r>
      <w:r w:rsidR="00F03BB9" w:rsidRPr="00520AFD">
        <w:rPr>
          <w:rFonts w:ascii="Book Antiqua" w:hAnsi="Book Antiqua"/>
        </w:rPr>
        <w:t xml:space="preserve"> </w:t>
      </w:r>
      <w:r w:rsidRPr="00520AFD">
        <w:rPr>
          <w:rFonts w:ascii="Book Antiqua" w:hAnsi="Book Antiqua"/>
        </w:rPr>
        <w:t>This facility is only available to depositors/applicants</w:t>
      </w:r>
      <w:r w:rsidR="00B078C5" w:rsidRPr="00520AFD">
        <w:rPr>
          <w:rFonts w:ascii="Book Antiqua" w:hAnsi="Book Antiqua"/>
        </w:rPr>
        <w:t xml:space="preserve"> </w:t>
      </w:r>
      <w:r w:rsidRPr="00520AFD">
        <w:rPr>
          <w:rFonts w:ascii="Book Antiqua" w:hAnsi="Book Antiqua"/>
        </w:rPr>
        <w:t>using eServices online submission option of SECP and</w:t>
      </w:r>
      <w:r w:rsidR="00B078C5" w:rsidRPr="00520AFD">
        <w:rPr>
          <w:rFonts w:ascii="Book Antiqua" w:hAnsi="Book Antiqua"/>
        </w:rPr>
        <w:t xml:space="preserve"> </w:t>
      </w:r>
      <w:r w:rsidRPr="00520AFD">
        <w:rPr>
          <w:rFonts w:ascii="Book Antiqua" w:hAnsi="Book Antiqua"/>
        </w:rPr>
        <w:t>transact through eServices portal.</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416E7A">
      <w:pPr>
        <w:spacing w:after="0" w:line="240" w:lineRule="auto"/>
        <w:ind w:left="1440"/>
        <w:contextualSpacing/>
        <w:jc w:val="both"/>
        <w:rPr>
          <w:rFonts w:ascii="Book Antiqua" w:hAnsi="Book Antiqua"/>
        </w:rPr>
      </w:pPr>
      <w:r w:rsidRPr="00520AFD">
        <w:rPr>
          <w:rFonts w:ascii="Book Antiqua" w:hAnsi="Book Antiqua"/>
        </w:rPr>
        <w:t>For obtaining further information regarding MCB OFT</w:t>
      </w:r>
      <w:r w:rsidR="00B078C5" w:rsidRPr="00520AFD">
        <w:rPr>
          <w:rFonts w:ascii="Book Antiqua" w:hAnsi="Book Antiqua"/>
        </w:rPr>
        <w:t xml:space="preserve"> </w:t>
      </w:r>
      <w:r w:rsidRPr="00520AFD">
        <w:rPr>
          <w:rFonts w:ascii="Book Antiqua" w:hAnsi="Book Antiqua"/>
        </w:rPr>
        <w:t>Facility, then please visit SECP website and see Online</w:t>
      </w:r>
      <w:r w:rsidR="00B078C5" w:rsidRPr="00520AFD">
        <w:rPr>
          <w:rFonts w:ascii="Book Antiqua" w:hAnsi="Book Antiqua"/>
        </w:rPr>
        <w:t xml:space="preserve"> </w:t>
      </w:r>
      <w:r w:rsidRPr="00520AFD">
        <w:rPr>
          <w:rFonts w:ascii="Book Antiqua" w:hAnsi="Book Antiqua"/>
        </w:rPr>
        <w:t>Fund Transfer Facility Guidelines available on the main</w:t>
      </w:r>
      <w:r w:rsidR="00B078C5" w:rsidRPr="00520AFD">
        <w:rPr>
          <w:rFonts w:ascii="Book Antiqua" w:hAnsi="Book Antiqua"/>
        </w:rPr>
        <w:t xml:space="preserve"> </w:t>
      </w:r>
      <w:r w:rsidRPr="00520AFD">
        <w:rPr>
          <w:rFonts w:ascii="Book Antiqua" w:hAnsi="Book Antiqua"/>
        </w:rPr>
        <w:t>page.</w:t>
      </w:r>
    </w:p>
    <w:p w:rsidR="00416E7A" w:rsidRPr="00520AFD" w:rsidRDefault="00416E7A"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r w:rsidRPr="00520AFD">
        <w:rPr>
          <w:rFonts w:ascii="Book Antiqua" w:hAnsi="Book Antiqua"/>
        </w:rPr>
        <w:t>The process will be initiated as soon as the SECP receives the verification of deposit</w:t>
      </w:r>
      <w:r w:rsidR="00B078C5" w:rsidRPr="00520AFD">
        <w:rPr>
          <w:rFonts w:ascii="Book Antiqua" w:hAnsi="Book Antiqua"/>
        </w:rPr>
        <w:t xml:space="preserve"> </w:t>
      </w:r>
      <w:r w:rsidRPr="00520AFD">
        <w:rPr>
          <w:rFonts w:ascii="Book Antiqua" w:hAnsi="Book Antiqua"/>
        </w:rPr>
        <w:t>of fee from the Bank.</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r w:rsidRPr="00520AFD">
        <w:rPr>
          <w:rFonts w:ascii="Book Antiqua" w:hAnsi="Book Antiqua"/>
        </w:rPr>
        <w:t>User will receive response from the SECP via email, with any of the response,</w:t>
      </w:r>
      <w:r w:rsidR="00B078C5" w:rsidRPr="00520AFD">
        <w:rPr>
          <w:rFonts w:ascii="Book Antiqua" w:hAnsi="Book Antiqua"/>
        </w:rPr>
        <w:t xml:space="preserve"> </w:t>
      </w:r>
      <w:r w:rsidRPr="00520AFD">
        <w:rPr>
          <w:rFonts w:ascii="Book Antiqua" w:hAnsi="Book Antiqua"/>
        </w:rPr>
        <w:t>acceptance (Incorporation Certificate Dispatched through Courier), rejection or</w:t>
      </w:r>
      <w:r w:rsidR="00B078C5" w:rsidRPr="00520AFD">
        <w:rPr>
          <w:rFonts w:ascii="Book Antiqua" w:hAnsi="Book Antiqua"/>
        </w:rPr>
        <w:t xml:space="preserve"> </w:t>
      </w:r>
      <w:r w:rsidRPr="00520AFD">
        <w:rPr>
          <w:rFonts w:ascii="Book Antiqua" w:hAnsi="Book Antiqua"/>
        </w:rPr>
        <w:t>issue resolution.</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416E7A">
      <w:pPr>
        <w:spacing w:after="0" w:line="240" w:lineRule="auto"/>
        <w:contextualSpacing/>
        <w:jc w:val="both"/>
        <w:rPr>
          <w:rFonts w:ascii="Book Antiqua" w:hAnsi="Book Antiqua"/>
        </w:rPr>
      </w:pPr>
      <w:r w:rsidRPr="00520AFD">
        <w:rPr>
          <w:rFonts w:ascii="Book Antiqua" w:hAnsi="Book Antiqua"/>
        </w:rPr>
        <w:t>For more information about eServices, please visit the website at</w:t>
      </w:r>
      <w:r w:rsidR="00416E7A" w:rsidRPr="00520AFD">
        <w:rPr>
          <w:rFonts w:ascii="Book Antiqua" w:hAnsi="Book Antiqua"/>
        </w:rPr>
        <w:t xml:space="preserve"> </w:t>
      </w:r>
      <w:hyperlink r:id="rId10" w:history="1">
        <w:r w:rsidR="00416E7A" w:rsidRPr="00520AFD">
          <w:rPr>
            <w:rStyle w:val="Hyperlink"/>
            <w:rFonts w:ascii="Book Antiqua" w:hAnsi="Book Antiqua"/>
          </w:rPr>
          <w:t>https://eservices.secp.gov.pk/eServices/</w:t>
        </w:r>
      </w:hyperlink>
      <w:r w:rsidR="00416E7A" w:rsidRPr="00520AFD">
        <w:rPr>
          <w:rFonts w:ascii="Book Antiqua" w:hAnsi="Book Antiqua"/>
        </w:rPr>
        <w:t xml:space="preserve"> </w:t>
      </w:r>
    </w:p>
    <w:p w:rsidR="000074EC" w:rsidRPr="00520AFD" w:rsidRDefault="000074EC" w:rsidP="002B326C">
      <w:pPr>
        <w:spacing w:after="0" w:line="240" w:lineRule="auto"/>
        <w:contextualSpacing/>
        <w:jc w:val="both"/>
        <w:rPr>
          <w:rFonts w:ascii="Book Antiqua" w:hAnsi="Book Antiqua"/>
        </w:rPr>
      </w:pPr>
    </w:p>
    <w:p w:rsidR="00416E7A" w:rsidRPr="00520AFD" w:rsidRDefault="00416E7A">
      <w:pPr>
        <w:rPr>
          <w:rFonts w:ascii="Book Antiqua" w:hAnsi="Book Antiqua"/>
        </w:rPr>
      </w:pPr>
      <w:r w:rsidRPr="00520AFD">
        <w:rPr>
          <w:rFonts w:ascii="Book Antiqua" w:hAnsi="Book Antiqua"/>
        </w:rPr>
        <w:br w:type="page"/>
      </w:r>
    </w:p>
    <w:p w:rsidR="000074EC" w:rsidRPr="00520AFD" w:rsidRDefault="000074EC" w:rsidP="00416E7A">
      <w:pPr>
        <w:pStyle w:val="Heading1"/>
        <w:jc w:val="center"/>
        <w:rPr>
          <w:rFonts w:ascii="Book Antiqua" w:hAnsi="Book Antiqua"/>
          <w:b/>
          <w:bCs/>
        </w:rPr>
      </w:pPr>
      <w:r w:rsidRPr="00520AFD">
        <w:rPr>
          <w:rFonts w:ascii="Book Antiqua" w:hAnsi="Book Antiqua"/>
          <w:b/>
          <w:bCs/>
        </w:rPr>
        <w:lastRenderedPageBreak/>
        <w:t>Post Incorporation Requirements</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b/>
          <w:bCs/>
        </w:rPr>
      </w:pPr>
      <w:r w:rsidRPr="00520AFD">
        <w:rPr>
          <w:rFonts w:ascii="Book Antiqua" w:hAnsi="Book Antiqua"/>
          <w:b/>
          <w:bCs/>
        </w:rPr>
        <w:t>a.</w:t>
      </w:r>
      <w:r w:rsidRPr="00520AFD">
        <w:rPr>
          <w:rFonts w:ascii="Book Antiqua" w:hAnsi="Book Antiqua"/>
          <w:b/>
          <w:bCs/>
        </w:rPr>
        <w:tab/>
        <w:t>Private companies</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FC0D91">
      <w:pPr>
        <w:spacing w:after="0" w:line="240" w:lineRule="auto"/>
        <w:ind w:left="1260" w:hanging="540"/>
        <w:contextualSpacing/>
        <w:jc w:val="both"/>
        <w:rPr>
          <w:rFonts w:ascii="Book Antiqua" w:hAnsi="Book Antiqua"/>
        </w:rPr>
      </w:pPr>
      <w:proofErr w:type="spellStart"/>
      <w:r w:rsidRPr="00520AFD">
        <w:rPr>
          <w:rFonts w:ascii="Book Antiqua" w:hAnsi="Book Antiqua"/>
        </w:rPr>
        <w:t>i</w:t>
      </w:r>
      <w:proofErr w:type="spellEnd"/>
      <w:r w:rsidRPr="00520AFD">
        <w:rPr>
          <w:rFonts w:ascii="Book Antiqua" w:hAnsi="Book Antiqua"/>
        </w:rPr>
        <w:t>.</w:t>
      </w:r>
      <w:r w:rsidRPr="00520AFD">
        <w:rPr>
          <w:rFonts w:ascii="Book Antiqua" w:hAnsi="Book Antiqua"/>
        </w:rPr>
        <w:tab/>
        <w:t>Directors of every company are required to appoint the first chief executive not</w:t>
      </w:r>
      <w:r w:rsidR="00B078C5" w:rsidRPr="00520AFD">
        <w:rPr>
          <w:rFonts w:ascii="Book Antiqua" w:hAnsi="Book Antiqua"/>
        </w:rPr>
        <w:t xml:space="preserve"> </w:t>
      </w:r>
      <w:r w:rsidRPr="00520AFD">
        <w:rPr>
          <w:rFonts w:ascii="Book Antiqua" w:hAnsi="Book Antiqua"/>
        </w:rPr>
        <w:t>later than fifteen days from the date of incorporation and thereafter within</w:t>
      </w:r>
      <w:r w:rsidR="00B078C5" w:rsidRPr="00520AFD">
        <w:rPr>
          <w:rFonts w:ascii="Book Antiqua" w:hAnsi="Book Antiqua"/>
        </w:rPr>
        <w:t xml:space="preserve"> </w:t>
      </w:r>
      <w:r w:rsidRPr="00520AFD">
        <w:rPr>
          <w:rFonts w:ascii="Book Antiqua" w:hAnsi="Book Antiqua"/>
        </w:rPr>
        <w:t>fourteen days from the date of election.</w:t>
      </w:r>
    </w:p>
    <w:p w:rsidR="000074EC" w:rsidRPr="00520AFD" w:rsidRDefault="000074EC" w:rsidP="00FC0D91">
      <w:pPr>
        <w:spacing w:after="0" w:line="240" w:lineRule="auto"/>
        <w:ind w:left="1260" w:hanging="540"/>
        <w:contextualSpacing/>
        <w:jc w:val="both"/>
        <w:rPr>
          <w:rFonts w:ascii="Book Antiqua" w:hAnsi="Book Antiqua"/>
        </w:rPr>
      </w:pPr>
    </w:p>
    <w:p w:rsidR="000074EC" w:rsidRPr="00520AFD" w:rsidRDefault="000074EC" w:rsidP="00FC0D91">
      <w:pPr>
        <w:spacing w:after="0" w:line="240" w:lineRule="auto"/>
        <w:ind w:left="1260" w:hanging="540"/>
        <w:contextualSpacing/>
        <w:jc w:val="both"/>
        <w:rPr>
          <w:rFonts w:ascii="Book Antiqua" w:hAnsi="Book Antiqua"/>
        </w:rPr>
      </w:pPr>
      <w:r w:rsidRPr="00520AFD">
        <w:rPr>
          <w:rFonts w:ascii="Book Antiqua" w:hAnsi="Book Antiqua"/>
        </w:rPr>
        <w:t xml:space="preserve">ii. </w:t>
      </w:r>
      <w:r w:rsidR="00416E7A" w:rsidRPr="00520AFD">
        <w:rPr>
          <w:rFonts w:ascii="Book Antiqua" w:hAnsi="Book Antiqua"/>
        </w:rPr>
        <w:tab/>
      </w:r>
      <w:r w:rsidRPr="00520AFD">
        <w:rPr>
          <w:rFonts w:ascii="Book Antiqua" w:hAnsi="Book Antiqua"/>
        </w:rPr>
        <w:t>The first auditor is required to be appointed by the directors within sixty days from</w:t>
      </w:r>
      <w:r w:rsidR="00B078C5" w:rsidRPr="00520AFD">
        <w:rPr>
          <w:rFonts w:ascii="Book Antiqua" w:hAnsi="Book Antiqua"/>
        </w:rPr>
        <w:t xml:space="preserve"> </w:t>
      </w:r>
      <w:r w:rsidRPr="00520AFD">
        <w:rPr>
          <w:rFonts w:ascii="Book Antiqua" w:hAnsi="Book Antiqua"/>
        </w:rPr>
        <w:t>the date of incorporation and thereafter in each AGM of the company.</w:t>
      </w:r>
    </w:p>
    <w:p w:rsidR="000074EC" w:rsidRPr="00520AFD" w:rsidRDefault="000074EC" w:rsidP="00FC0D91">
      <w:pPr>
        <w:spacing w:after="0" w:line="240" w:lineRule="auto"/>
        <w:ind w:left="1260" w:hanging="540"/>
        <w:contextualSpacing/>
        <w:jc w:val="both"/>
        <w:rPr>
          <w:rFonts w:ascii="Book Antiqua" w:hAnsi="Book Antiqua"/>
        </w:rPr>
      </w:pPr>
    </w:p>
    <w:p w:rsidR="000074EC" w:rsidRPr="00520AFD" w:rsidRDefault="000074EC" w:rsidP="00FC0D91">
      <w:pPr>
        <w:spacing w:after="0" w:line="240" w:lineRule="auto"/>
        <w:ind w:left="1260" w:hanging="540"/>
        <w:contextualSpacing/>
        <w:jc w:val="both"/>
        <w:rPr>
          <w:rFonts w:ascii="Book Antiqua" w:hAnsi="Book Antiqua"/>
        </w:rPr>
      </w:pPr>
      <w:r w:rsidRPr="00520AFD">
        <w:rPr>
          <w:rFonts w:ascii="Book Antiqua" w:hAnsi="Book Antiqua"/>
        </w:rPr>
        <w:t xml:space="preserve">iii. </w:t>
      </w:r>
      <w:r w:rsidR="00416E7A" w:rsidRPr="00520AFD">
        <w:rPr>
          <w:rFonts w:ascii="Book Antiqua" w:hAnsi="Book Antiqua"/>
        </w:rPr>
        <w:tab/>
      </w:r>
      <w:r w:rsidRPr="00520AFD">
        <w:rPr>
          <w:rFonts w:ascii="Book Antiqua" w:hAnsi="Book Antiqua"/>
        </w:rPr>
        <w:t>A single member company is also required to appoint a company secretary within</w:t>
      </w:r>
      <w:r w:rsidR="00B078C5" w:rsidRPr="00520AFD">
        <w:rPr>
          <w:rFonts w:ascii="Book Antiqua" w:hAnsi="Book Antiqua"/>
        </w:rPr>
        <w:t xml:space="preserve"> </w:t>
      </w:r>
      <w:r w:rsidRPr="00520AFD">
        <w:rPr>
          <w:rFonts w:ascii="Book Antiqua" w:hAnsi="Book Antiqua"/>
        </w:rPr>
        <w:t>fifteen days of incorporation or of becoming a single member company or of the</w:t>
      </w:r>
      <w:r w:rsidR="00B078C5" w:rsidRPr="00520AFD">
        <w:rPr>
          <w:rFonts w:ascii="Book Antiqua" w:hAnsi="Book Antiqua"/>
        </w:rPr>
        <w:t xml:space="preserve"> </w:t>
      </w:r>
      <w:r w:rsidRPr="00520AFD">
        <w:rPr>
          <w:rFonts w:ascii="Book Antiqua" w:hAnsi="Book Antiqua"/>
        </w:rPr>
        <w:t>office of company secretary falling vacant and notify such appointment on Form 29</w:t>
      </w:r>
      <w:r w:rsidR="00B078C5" w:rsidRPr="00520AFD">
        <w:rPr>
          <w:rFonts w:ascii="Book Antiqua" w:hAnsi="Book Antiqua"/>
        </w:rPr>
        <w:t xml:space="preserve"> </w:t>
      </w:r>
      <w:r w:rsidRPr="00520AFD">
        <w:rPr>
          <w:rFonts w:ascii="Book Antiqua" w:hAnsi="Book Antiqua"/>
        </w:rPr>
        <w:t>within fourteen days of the date of such appointment.</w:t>
      </w:r>
    </w:p>
    <w:p w:rsidR="000074EC" w:rsidRPr="00520AFD" w:rsidRDefault="000074EC" w:rsidP="00FC0D91">
      <w:pPr>
        <w:spacing w:after="0" w:line="240" w:lineRule="auto"/>
        <w:ind w:left="1260" w:hanging="540"/>
        <w:contextualSpacing/>
        <w:jc w:val="both"/>
        <w:rPr>
          <w:rFonts w:ascii="Book Antiqua" w:hAnsi="Book Antiqua"/>
        </w:rPr>
      </w:pPr>
    </w:p>
    <w:p w:rsidR="000074EC" w:rsidRPr="00520AFD" w:rsidRDefault="00FC0D91" w:rsidP="00FC0D91">
      <w:pPr>
        <w:spacing w:after="0" w:line="240" w:lineRule="auto"/>
        <w:ind w:left="1260" w:hanging="540"/>
        <w:contextualSpacing/>
        <w:jc w:val="both"/>
        <w:rPr>
          <w:rFonts w:ascii="Book Antiqua" w:hAnsi="Book Antiqua"/>
        </w:rPr>
      </w:pPr>
      <w:r w:rsidRPr="00520AFD">
        <w:rPr>
          <w:rFonts w:ascii="Book Antiqua" w:hAnsi="Book Antiqua"/>
        </w:rPr>
        <w:t>i</w:t>
      </w:r>
      <w:r w:rsidR="000074EC" w:rsidRPr="00520AFD">
        <w:rPr>
          <w:rFonts w:ascii="Book Antiqua" w:hAnsi="Book Antiqua"/>
        </w:rPr>
        <w:t xml:space="preserve">v. </w:t>
      </w:r>
      <w:r w:rsidR="00416E7A" w:rsidRPr="00520AFD">
        <w:rPr>
          <w:rFonts w:ascii="Book Antiqua" w:hAnsi="Book Antiqua"/>
        </w:rPr>
        <w:tab/>
      </w:r>
      <w:r w:rsidR="000074EC" w:rsidRPr="00520AFD">
        <w:rPr>
          <w:rFonts w:ascii="Book Antiqua" w:hAnsi="Book Antiqua"/>
        </w:rPr>
        <w:t>Any appointment, election or change in the Directors, Chief Executive, Auditors,</w:t>
      </w:r>
      <w:r w:rsidR="00B078C5" w:rsidRPr="00520AFD">
        <w:rPr>
          <w:rFonts w:ascii="Book Antiqua" w:hAnsi="Book Antiqua"/>
        </w:rPr>
        <w:t xml:space="preserve"> </w:t>
      </w:r>
      <w:r w:rsidR="000074EC" w:rsidRPr="00520AFD">
        <w:rPr>
          <w:rFonts w:ascii="Book Antiqua" w:hAnsi="Book Antiqua"/>
        </w:rPr>
        <w:t xml:space="preserve">Chief Accountant, legal adviser </w:t>
      </w:r>
      <w:proofErr w:type="spellStart"/>
      <w:r w:rsidR="000074EC" w:rsidRPr="00520AFD">
        <w:rPr>
          <w:rFonts w:ascii="Book Antiqua" w:hAnsi="Book Antiqua"/>
        </w:rPr>
        <w:t>etc</w:t>
      </w:r>
      <w:proofErr w:type="spellEnd"/>
      <w:r w:rsidR="000074EC" w:rsidRPr="00520AFD">
        <w:rPr>
          <w:rFonts w:ascii="Book Antiqua" w:hAnsi="Book Antiqua"/>
        </w:rPr>
        <w:t xml:space="preserve"> is required to be notified to the registrar</w:t>
      </w:r>
      <w:r w:rsidR="00B078C5" w:rsidRPr="00520AFD">
        <w:rPr>
          <w:rFonts w:ascii="Book Antiqua" w:hAnsi="Book Antiqua"/>
        </w:rPr>
        <w:t xml:space="preserve"> </w:t>
      </w:r>
      <w:r w:rsidR="000074EC" w:rsidRPr="00520AFD">
        <w:rPr>
          <w:rFonts w:ascii="Book Antiqua" w:hAnsi="Book Antiqua"/>
        </w:rPr>
        <w:t>concerned on Form '29' within 14 days of the said election, appointment or</w:t>
      </w:r>
      <w:r w:rsidR="00B078C5" w:rsidRPr="00520AFD">
        <w:rPr>
          <w:rFonts w:ascii="Book Antiqua" w:hAnsi="Book Antiqua"/>
        </w:rPr>
        <w:t xml:space="preserve"> </w:t>
      </w:r>
      <w:r w:rsidR="000074EC" w:rsidRPr="00520AFD">
        <w:rPr>
          <w:rFonts w:ascii="Book Antiqua" w:hAnsi="Book Antiqua"/>
        </w:rPr>
        <w:t>change.</w:t>
      </w:r>
    </w:p>
    <w:p w:rsidR="000074EC" w:rsidRPr="00520AFD" w:rsidRDefault="000074EC" w:rsidP="00FC0D91">
      <w:pPr>
        <w:spacing w:after="0" w:line="240" w:lineRule="auto"/>
        <w:ind w:left="1260" w:hanging="540"/>
        <w:contextualSpacing/>
        <w:jc w:val="both"/>
        <w:rPr>
          <w:rFonts w:ascii="Book Antiqua" w:hAnsi="Book Antiqua"/>
        </w:rPr>
      </w:pPr>
    </w:p>
    <w:p w:rsidR="000074EC" w:rsidRPr="00520AFD" w:rsidRDefault="000074EC" w:rsidP="00FC0D91">
      <w:pPr>
        <w:spacing w:after="0" w:line="240" w:lineRule="auto"/>
        <w:ind w:left="1260" w:hanging="540"/>
        <w:contextualSpacing/>
        <w:jc w:val="both"/>
        <w:rPr>
          <w:rFonts w:ascii="Book Antiqua" w:hAnsi="Book Antiqua"/>
        </w:rPr>
      </w:pPr>
      <w:r w:rsidRPr="00520AFD">
        <w:rPr>
          <w:rFonts w:ascii="Book Antiqua" w:hAnsi="Book Antiqua"/>
        </w:rPr>
        <w:t xml:space="preserve">v. </w:t>
      </w:r>
      <w:r w:rsidR="00416E7A" w:rsidRPr="00520AFD">
        <w:rPr>
          <w:rFonts w:ascii="Book Antiqua" w:hAnsi="Book Antiqua"/>
        </w:rPr>
        <w:tab/>
      </w:r>
      <w:r w:rsidRPr="00520AFD">
        <w:rPr>
          <w:rFonts w:ascii="Book Antiqua" w:hAnsi="Book Antiqua"/>
        </w:rPr>
        <w:t>A company is required to notify the change in its registered office on Form-21</w:t>
      </w:r>
      <w:r w:rsidR="00B078C5" w:rsidRPr="00520AFD">
        <w:rPr>
          <w:rFonts w:ascii="Book Antiqua" w:hAnsi="Book Antiqua"/>
        </w:rPr>
        <w:t xml:space="preserve"> </w:t>
      </w:r>
      <w:r w:rsidRPr="00520AFD">
        <w:rPr>
          <w:rFonts w:ascii="Book Antiqua" w:hAnsi="Book Antiqua"/>
        </w:rPr>
        <w:t>within 28 days from the date of change.</w:t>
      </w:r>
    </w:p>
    <w:p w:rsidR="000074EC" w:rsidRPr="00520AFD" w:rsidRDefault="000074EC" w:rsidP="00FC0D91">
      <w:pPr>
        <w:spacing w:after="0" w:line="240" w:lineRule="auto"/>
        <w:ind w:left="1260" w:hanging="540"/>
        <w:contextualSpacing/>
        <w:jc w:val="both"/>
        <w:rPr>
          <w:rFonts w:ascii="Book Antiqua" w:hAnsi="Book Antiqua"/>
        </w:rPr>
      </w:pPr>
    </w:p>
    <w:p w:rsidR="000074EC" w:rsidRPr="00520AFD" w:rsidRDefault="000074EC" w:rsidP="00FC0D91">
      <w:pPr>
        <w:spacing w:after="0" w:line="240" w:lineRule="auto"/>
        <w:ind w:left="1260" w:hanging="540"/>
        <w:contextualSpacing/>
        <w:jc w:val="both"/>
        <w:rPr>
          <w:rFonts w:ascii="Book Antiqua" w:hAnsi="Book Antiqua"/>
        </w:rPr>
      </w:pPr>
      <w:r w:rsidRPr="00520AFD">
        <w:rPr>
          <w:rFonts w:ascii="Book Antiqua" w:hAnsi="Book Antiqua"/>
        </w:rPr>
        <w:t xml:space="preserve">vi. </w:t>
      </w:r>
      <w:r w:rsidR="00416E7A" w:rsidRPr="00520AFD">
        <w:rPr>
          <w:rFonts w:ascii="Book Antiqua" w:hAnsi="Book Antiqua"/>
        </w:rPr>
        <w:tab/>
      </w:r>
      <w:r w:rsidRPr="00520AFD">
        <w:rPr>
          <w:rFonts w:ascii="Book Antiqua" w:hAnsi="Book Antiqua"/>
        </w:rPr>
        <w:t>First Annual General Meeting (AGM) of the company is required to be held</w:t>
      </w:r>
      <w:r w:rsidR="00B078C5" w:rsidRPr="00520AFD">
        <w:rPr>
          <w:rFonts w:ascii="Book Antiqua" w:hAnsi="Book Antiqua"/>
        </w:rPr>
        <w:t xml:space="preserve"> </w:t>
      </w:r>
      <w:r w:rsidRPr="00520AFD">
        <w:rPr>
          <w:rFonts w:ascii="Book Antiqua" w:hAnsi="Book Antiqua"/>
        </w:rPr>
        <w:t>within eighteen months from the date of incorporation and subsequent Annual</w:t>
      </w:r>
      <w:r w:rsidR="00B078C5" w:rsidRPr="00520AFD">
        <w:rPr>
          <w:rFonts w:ascii="Book Antiqua" w:hAnsi="Book Antiqua"/>
        </w:rPr>
        <w:t xml:space="preserve"> </w:t>
      </w:r>
      <w:r w:rsidRPr="00520AFD">
        <w:rPr>
          <w:rFonts w:ascii="Book Antiqua" w:hAnsi="Book Antiqua"/>
        </w:rPr>
        <w:t>General Meetings are required to be held once at least in every calendar year,</w:t>
      </w:r>
      <w:r w:rsidR="00B078C5" w:rsidRPr="00520AFD">
        <w:rPr>
          <w:rFonts w:ascii="Book Antiqua" w:hAnsi="Book Antiqua"/>
        </w:rPr>
        <w:t xml:space="preserve"> </w:t>
      </w:r>
      <w:r w:rsidRPr="00520AFD">
        <w:rPr>
          <w:rFonts w:ascii="Book Antiqua" w:hAnsi="Book Antiqua"/>
        </w:rPr>
        <w:t>within a period of four months following the close of its financial year and not more</w:t>
      </w:r>
      <w:r w:rsidR="00B078C5" w:rsidRPr="00520AFD">
        <w:rPr>
          <w:rFonts w:ascii="Book Antiqua" w:hAnsi="Book Antiqua"/>
        </w:rPr>
        <w:t xml:space="preserve"> </w:t>
      </w:r>
      <w:r w:rsidRPr="00520AFD">
        <w:rPr>
          <w:rFonts w:ascii="Book Antiqua" w:hAnsi="Book Antiqua"/>
        </w:rPr>
        <w:t>than fifteen months after holding of its last preceding AGM.</w:t>
      </w:r>
    </w:p>
    <w:p w:rsidR="000074EC" w:rsidRPr="00520AFD" w:rsidRDefault="000074EC" w:rsidP="00FC0D91">
      <w:pPr>
        <w:spacing w:after="0" w:line="240" w:lineRule="auto"/>
        <w:ind w:left="1260" w:hanging="540"/>
        <w:contextualSpacing/>
        <w:jc w:val="both"/>
        <w:rPr>
          <w:rFonts w:ascii="Book Antiqua" w:hAnsi="Book Antiqua"/>
        </w:rPr>
      </w:pPr>
    </w:p>
    <w:p w:rsidR="000074EC" w:rsidRPr="00520AFD" w:rsidRDefault="00FC0D91" w:rsidP="00FC0D91">
      <w:pPr>
        <w:spacing w:after="0" w:line="240" w:lineRule="auto"/>
        <w:ind w:left="1260" w:hanging="540"/>
        <w:contextualSpacing/>
        <w:jc w:val="both"/>
        <w:rPr>
          <w:rFonts w:ascii="Book Antiqua" w:hAnsi="Book Antiqua"/>
        </w:rPr>
      </w:pPr>
      <w:r w:rsidRPr="00520AFD">
        <w:rPr>
          <w:rFonts w:ascii="Book Antiqua" w:hAnsi="Book Antiqua"/>
        </w:rPr>
        <w:t>vii</w:t>
      </w:r>
      <w:r w:rsidR="000074EC" w:rsidRPr="00520AFD">
        <w:rPr>
          <w:rFonts w:ascii="Book Antiqua" w:hAnsi="Book Antiqua"/>
        </w:rPr>
        <w:t xml:space="preserve">. </w:t>
      </w:r>
      <w:r w:rsidR="00416E7A" w:rsidRPr="00520AFD">
        <w:rPr>
          <w:rFonts w:ascii="Book Antiqua" w:hAnsi="Book Antiqua"/>
        </w:rPr>
        <w:tab/>
      </w:r>
      <w:r w:rsidR="000074EC" w:rsidRPr="00520AFD">
        <w:rPr>
          <w:rFonts w:ascii="Book Antiqua" w:hAnsi="Book Antiqua"/>
        </w:rPr>
        <w:t>Annual return on prescribed Form ‘A’/’B’ as applicable is required to be filed with</w:t>
      </w:r>
      <w:r w:rsidR="00B078C5" w:rsidRPr="00520AFD">
        <w:rPr>
          <w:rFonts w:ascii="Book Antiqua" w:hAnsi="Book Antiqua"/>
        </w:rPr>
        <w:t xml:space="preserve"> </w:t>
      </w:r>
      <w:r w:rsidR="000074EC" w:rsidRPr="00520AFD">
        <w:rPr>
          <w:rFonts w:ascii="Book Antiqua" w:hAnsi="Book Antiqua"/>
        </w:rPr>
        <w:t>the registrar concerned once in each year made as on the date of Annual General</w:t>
      </w:r>
      <w:r w:rsidR="00B078C5" w:rsidRPr="00520AFD">
        <w:rPr>
          <w:rFonts w:ascii="Book Antiqua" w:hAnsi="Book Antiqua"/>
        </w:rPr>
        <w:t xml:space="preserve"> </w:t>
      </w:r>
      <w:r w:rsidR="000074EC" w:rsidRPr="00520AFD">
        <w:rPr>
          <w:rFonts w:ascii="Book Antiqua" w:hAnsi="Book Antiqua"/>
        </w:rPr>
        <w:t>Meeting, where no such meeting is held, on the last day of the calendar year .</w:t>
      </w:r>
    </w:p>
    <w:p w:rsidR="000074EC" w:rsidRPr="00520AFD" w:rsidRDefault="000074EC" w:rsidP="00FC0D91">
      <w:pPr>
        <w:spacing w:after="0" w:line="240" w:lineRule="auto"/>
        <w:ind w:left="1260" w:hanging="540"/>
        <w:contextualSpacing/>
        <w:jc w:val="both"/>
        <w:rPr>
          <w:rFonts w:ascii="Book Antiqua" w:hAnsi="Book Antiqua"/>
        </w:rPr>
      </w:pPr>
    </w:p>
    <w:p w:rsidR="000074EC" w:rsidRPr="00520AFD" w:rsidRDefault="00FC0D91" w:rsidP="00FC0D91">
      <w:pPr>
        <w:spacing w:after="0" w:line="240" w:lineRule="auto"/>
        <w:ind w:left="1260" w:hanging="540"/>
        <w:contextualSpacing/>
        <w:jc w:val="both"/>
        <w:rPr>
          <w:rFonts w:ascii="Book Antiqua" w:hAnsi="Book Antiqua"/>
        </w:rPr>
      </w:pPr>
      <w:r w:rsidRPr="00520AFD">
        <w:rPr>
          <w:rFonts w:ascii="Book Antiqua" w:hAnsi="Book Antiqua"/>
        </w:rPr>
        <w:t>viii</w:t>
      </w:r>
      <w:r w:rsidR="000074EC" w:rsidRPr="00520AFD">
        <w:rPr>
          <w:rFonts w:ascii="Book Antiqua" w:hAnsi="Book Antiqua"/>
        </w:rPr>
        <w:t xml:space="preserve">. </w:t>
      </w:r>
      <w:r w:rsidR="00416E7A" w:rsidRPr="00520AFD">
        <w:rPr>
          <w:rFonts w:ascii="Book Antiqua" w:hAnsi="Book Antiqua"/>
        </w:rPr>
        <w:tab/>
      </w:r>
      <w:r w:rsidR="000074EC" w:rsidRPr="00520AFD">
        <w:rPr>
          <w:rFonts w:ascii="Book Antiqua" w:hAnsi="Book Antiqua"/>
        </w:rPr>
        <w:t>In case of increase in paid-up capital, the company is required to offer new shares</w:t>
      </w:r>
      <w:r w:rsidR="00B078C5" w:rsidRPr="00520AFD">
        <w:rPr>
          <w:rFonts w:ascii="Book Antiqua" w:hAnsi="Book Antiqua"/>
        </w:rPr>
        <w:t xml:space="preserve"> </w:t>
      </w:r>
      <w:r w:rsidR="000074EC" w:rsidRPr="00520AFD">
        <w:rPr>
          <w:rFonts w:ascii="Book Antiqua" w:hAnsi="Book Antiqua"/>
        </w:rPr>
        <w:t>to the existing shareholders and the offer is required to be accompanied by a circular</w:t>
      </w:r>
      <w:r w:rsidR="00B078C5" w:rsidRPr="00520AFD">
        <w:rPr>
          <w:rFonts w:ascii="Book Antiqua" w:hAnsi="Book Antiqua"/>
        </w:rPr>
        <w:t xml:space="preserve"> </w:t>
      </w:r>
      <w:r w:rsidR="000074EC" w:rsidRPr="00520AFD">
        <w:rPr>
          <w:rFonts w:ascii="Book Antiqua" w:hAnsi="Book Antiqua"/>
        </w:rPr>
        <w:t>issued under section 86(3) to all the shareholders strictly in proportion to the shares</w:t>
      </w:r>
      <w:r w:rsidR="00B078C5" w:rsidRPr="00520AFD">
        <w:rPr>
          <w:rFonts w:ascii="Book Antiqua" w:hAnsi="Book Antiqua"/>
        </w:rPr>
        <w:t xml:space="preserve"> </w:t>
      </w:r>
      <w:r w:rsidR="000074EC" w:rsidRPr="00520AFD">
        <w:rPr>
          <w:rFonts w:ascii="Book Antiqua" w:hAnsi="Book Antiqua"/>
        </w:rPr>
        <w:t>held by them and, on the allotment of shares, return of allotment on Form '3'</w:t>
      </w:r>
      <w:r w:rsidR="00B078C5" w:rsidRPr="00520AFD">
        <w:rPr>
          <w:rFonts w:ascii="Book Antiqua" w:hAnsi="Book Antiqua"/>
        </w:rPr>
        <w:t xml:space="preserve"> </w:t>
      </w:r>
      <w:r w:rsidR="000074EC" w:rsidRPr="00520AFD">
        <w:rPr>
          <w:rFonts w:ascii="Book Antiqua" w:hAnsi="Book Antiqua"/>
        </w:rPr>
        <w:t>is required to be filed with registrar concerned within 30 days from the date of</w:t>
      </w:r>
      <w:r w:rsidR="00B078C5" w:rsidRPr="00520AFD">
        <w:rPr>
          <w:rFonts w:ascii="Book Antiqua" w:hAnsi="Book Antiqua"/>
        </w:rPr>
        <w:t xml:space="preserve"> </w:t>
      </w:r>
      <w:r w:rsidR="000074EC" w:rsidRPr="00520AFD">
        <w:rPr>
          <w:rFonts w:ascii="Book Antiqua" w:hAnsi="Book Antiqua"/>
        </w:rPr>
        <w:t>allotment of shares. Partly paid shares are not allowed to be issued at all.</w:t>
      </w:r>
    </w:p>
    <w:p w:rsidR="000074EC" w:rsidRPr="00520AFD" w:rsidRDefault="000074EC" w:rsidP="00FC0D91">
      <w:pPr>
        <w:spacing w:after="0" w:line="240" w:lineRule="auto"/>
        <w:ind w:left="1260" w:hanging="540"/>
        <w:contextualSpacing/>
        <w:jc w:val="both"/>
        <w:rPr>
          <w:rFonts w:ascii="Book Antiqua" w:hAnsi="Book Antiqua"/>
        </w:rPr>
      </w:pPr>
    </w:p>
    <w:p w:rsidR="000074EC" w:rsidRPr="00520AFD" w:rsidRDefault="00FC0D91" w:rsidP="00FC0D91">
      <w:pPr>
        <w:spacing w:after="0" w:line="240" w:lineRule="auto"/>
        <w:ind w:left="1260" w:hanging="540"/>
        <w:contextualSpacing/>
        <w:jc w:val="both"/>
        <w:rPr>
          <w:rFonts w:ascii="Book Antiqua" w:hAnsi="Book Antiqua"/>
        </w:rPr>
      </w:pPr>
      <w:r w:rsidRPr="00520AFD">
        <w:rPr>
          <w:rFonts w:ascii="Book Antiqua" w:hAnsi="Book Antiqua"/>
        </w:rPr>
        <w:t>i</w:t>
      </w:r>
      <w:r w:rsidR="000074EC" w:rsidRPr="00520AFD">
        <w:rPr>
          <w:rFonts w:ascii="Book Antiqua" w:hAnsi="Book Antiqua"/>
        </w:rPr>
        <w:t>x</w:t>
      </w:r>
      <w:r w:rsidR="00416E7A" w:rsidRPr="00520AFD">
        <w:rPr>
          <w:rFonts w:ascii="Book Antiqua" w:hAnsi="Book Antiqua"/>
        </w:rPr>
        <w:t>.</w:t>
      </w:r>
      <w:r w:rsidR="000074EC" w:rsidRPr="00520AFD">
        <w:rPr>
          <w:rFonts w:ascii="Book Antiqua" w:hAnsi="Book Antiqua"/>
        </w:rPr>
        <w:t xml:space="preserve"> </w:t>
      </w:r>
      <w:r w:rsidR="00416E7A" w:rsidRPr="00520AFD">
        <w:rPr>
          <w:rFonts w:ascii="Book Antiqua" w:hAnsi="Book Antiqua"/>
        </w:rPr>
        <w:tab/>
      </w:r>
      <w:r w:rsidR="000074EC" w:rsidRPr="00520AFD">
        <w:rPr>
          <w:rFonts w:ascii="Book Antiqua" w:hAnsi="Book Antiqua"/>
        </w:rPr>
        <w:t>Particulars of every mortgage or charge created by the company on its property or</w:t>
      </w:r>
      <w:r w:rsidR="00B078C5" w:rsidRPr="00520AFD">
        <w:rPr>
          <w:rFonts w:ascii="Book Antiqua" w:hAnsi="Book Antiqua"/>
        </w:rPr>
        <w:t xml:space="preserve"> </w:t>
      </w:r>
      <w:r w:rsidR="000074EC" w:rsidRPr="00520AFD">
        <w:rPr>
          <w:rFonts w:ascii="Book Antiqua" w:hAnsi="Book Antiqua"/>
        </w:rPr>
        <w:t>undertaking</w:t>
      </w:r>
      <w:r w:rsidR="00B078C5" w:rsidRPr="00520AFD">
        <w:rPr>
          <w:rFonts w:ascii="Book Antiqua" w:hAnsi="Book Antiqua"/>
        </w:rPr>
        <w:t xml:space="preserve"> </w:t>
      </w:r>
      <w:r w:rsidR="000074EC" w:rsidRPr="00520AFD">
        <w:rPr>
          <w:rFonts w:ascii="Book Antiqua" w:hAnsi="Book Antiqua"/>
        </w:rPr>
        <w:t>and</w:t>
      </w:r>
      <w:r w:rsidR="00B078C5" w:rsidRPr="00520AFD">
        <w:rPr>
          <w:rFonts w:ascii="Book Antiqua" w:hAnsi="Book Antiqua"/>
        </w:rPr>
        <w:t xml:space="preserve"> </w:t>
      </w:r>
      <w:r w:rsidR="000074EC" w:rsidRPr="00520AFD">
        <w:rPr>
          <w:rFonts w:ascii="Book Antiqua" w:hAnsi="Book Antiqua"/>
        </w:rPr>
        <w:t>every</w:t>
      </w:r>
      <w:r w:rsidR="00B078C5" w:rsidRPr="00520AFD">
        <w:rPr>
          <w:rFonts w:ascii="Book Antiqua" w:hAnsi="Book Antiqua"/>
        </w:rPr>
        <w:t xml:space="preserve"> </w:t>
      </w:r>
      <w:r w:rsidR="000074EC" w:rsidRPr="00520AFD">
        <w:rPr>
          <w:rFonts w:ascii="Book Antiqua" w:hAnsi="Book Antiqua"/>
        </w:rPr>
        <w:t>modification</w:t>
      </w:r>
      <w:r w:rsidR="00B078C5" w:rsidRPr="00520AFD">
        <w:rPr>
          <w:rFonts w:ascii="Book Antiqua" w:hAnsi="Book Antiqua"/>
        </w:rPr>
        <w:t xml:space="preserve"> </w:t>
      </w:r>
      <w:r w:rsidR="000074EC" w:rsidRPr="00520AFD">
        <w:rPr>
          <w:rFonts w:ascii="Book Antiqua" w:hAnsi="Book Antiqua"/>
        </w:rPr>
        <w:t>therein</w:t>
      </w:r>
      <w:r w:rsidR="00B078C5" w:rsidRPr="00520AFD">
        <w:rPr>
          <w:rFonts w:ascii="Book Antiqua" w:hAnsi="Book Antiqua"/>
        </w:rPr>
        <w:t xml:space="preserve"> </w:t>
      </w:r>
      <w:r w:rsidR="000074EC" w:rsidRPr="00520AFD">
        <w:rPr>
          <w:rFonts w:ascii="Book Antiqua" w:hAnsi="Book Antiqua"/>
        </w:rPr>
        <w:t>or</w:t>
      </w:r>
      <w:r w:rsidR="00B078C5" w:rsidRPr="00520AFD">
        <w:rPr>
          <w:rFonts w:ascii="Book Antiqua" w:hAnsi="Book Antiqua"/>
        </w:rPr>
        <w:t xml:space="preserve"> </w:t>
      </w:r>
      <w:r w:rsidR="000074EC" w:rsidRPr="00520AFD">
        <w:rPr>
          <w:rFonts w:ascii="Book Antiqua" w:hAnsi="Book Antiqua"/>
        </w:rPr>
        <w:t>satisfaction</w:t>
      </w:r>
      <w:r w:rsidR="00B078C5" w:rsidRPr="00520AFD">
        <w:rPr>
          <w:rFonts w:ascii="Book Antiqua" w:hAnsi="Book Antiqua"/>
        </w:rPr>
        <w:t xml:space="preserve"> </w:t>
      </w:r>
      <w:r w:rsidR="000074EC" w:rsidRPr="00520AFD">
        <w:rPr>
          <w:rFonts w:ascii="Book Antiqua" w:hAnsi="Book Antiqua"/>
        </w:rPr>
        <w:t>thereof</w:t>
      </w:r>
      <w:r w:rsidR="00B078C5" w:rsidRPr="00520AFD">
        <w:rPr>
          <w:rFonts w:ascii="Book Antiqua" w:hAnsi="Book Antiqua"/>
        </w:rPr>
        <w:t xml:space="preserve"> </w:t>
      </w:r>
      <w:r w:rsidR="000074EC" w:rsidRPr="00520AFD">
        <w:rPr>
          <w:rFonts w:ascii="Book Antiqua" w:hAnsi="Book Antiqua"/>
        </w:rPr>
        <w:t>are</w:t>
      </w:r>
      <w:r w:rsidR="00B078C5" w:rsidRPr="00520AFD">
        <w:rPr>
          <w:rFonts w:ascii="Book Antiqua" w:hAnsi="Book Antiqua"/>
        </w:rPr>
        <w:t xml:space="preserve"> </w:t>
      </w:r>
      <w:r w:rsidR="000074EC" w:rsidRPr="00520AFD">
        <w:rPr>
          <w:rFonts w:ascii="Book Antiqua" w:hAnsi="Book Antiqua"/>
        </w:rPr>
        <w:t>required</w:t>
      </w:r>
      <w:r w:rsidR="00B078C5" w:rsidRPr="00520AFD">
        <w:rPr>
          <w:rFonts w:ascii="Book Antiqua" w:hAnsi="Book Antiqua"/>
        </w:rPr>
        <w:t xml:space="preserve"> </w:t>
      </w:r>
      <w:r w:rsidR="000074EC" w:rsidRPr="00520AFD">
        <w:rPr>
          <w:rFonts w:ascii="Book Antiqua" w:hAnsi="Book Antiqua"/>
        </w:rPr>
        <w:t>to</w:t>
      </w:r>
      <w:r w:rsidR="00B078C5" w:rsidRPr="00520AFD">
        <w:rPr>
          <w:rFonts w:ascii="Book Antiqua" w:hAnsi="Book Antiqua"/>
        </w:rPr>
        <w:t xml:space="preserve"> be filed and </w:t>
      </w:r>
      <w:r w:rsidR="000074EC" w:rsidRPr="00520AFD">
        <w:rPr>
          <w:rFonts w:ascii="Book Antiqua" w:hAnsi="Book Antiqua"/>
        </w:rPr>
        <w:t>registered</w:t>
      </w:r>
      <w:r w:rsidR="00B078C5" w:rsidRPr="00520AFD">
        <w:rPr>
          <w:rFonts w:ascii="Book Antiqua" w:hAnsi="Book Antiqua"/>
        </w:rPr>
        <w:t xml:space="preserve"> </w:t>
      </w:r>
      <w:r w:rsidR="000074EC" w:rsidRPr="00520AFD">
        <w:rPr>
          <w:rFonts w:ascii="Book Antiqua" w:hAnsi="Book Antiqua"/>
        </w:rPr>
        <w:t>with the registrar concerned within 21 days after the date of its creation,</w:t>
      </w:r>
      <w:r w:rsidR="00DD517D" w:rsidRPr="00520AFD">
        <w:rPr>
          <w:rFonts w:ascii="Book Antiqua" w:hAnsi="Book Antiqua"/>
        </w:rPr>
        <w:t xml:space="preserve"> </w:t>
      </w:r>
      <w:r w:rsidR="000074EC" w:rsidRPr="00520AFD">
        <w:rPr>
          <w:rFonts w:ascii="Book Antiqua" w:hAnsi="Book Antiqua"/>
        </w:rPr>
        <w:t xml:space="preserve">modification or </w:t>
      </w:r>
      <w:proofErr w:type="gramStart"/>
      <w:r w:rsidR="000074EC" w:rsidRPr="00520AFD">
        <w:rPr>
          <w:rFonts w:ascii="Book Antiqua" w:hAnsi="Book Antiqua"/>
        </w:rPr>
        <w:t>satisfaction .</w:t>
      </w:r>
      <w:proofErr w:type="gramEnd"/>
    </w:p>
    <w:p w:rsidR="00FC0D91" w:rsidRPr="00520AFD" w:rsidRDefault="00FC0D91" w:rsidP="00FC0D91">
      <w:pPr>
        <w:spacing w:after="0" w:line="240" w:lineRule="auto"/>
        <w:ind w:left="1260" w:hanging="540"/>
        <w:contextualSpacing/>
        <w:jc w:val="both"/>
        <w:rPr>
          <w:rFonts w:ascii="Book Antiqua" w:hAnsi="Book Antiqua"/>
        </w:rPr>
      </w:pPr>
    </w:p>
    <w:p w:rsidR="000074EC" w:rsidRPr="00520AFD" w:rsidRDefault="000074EC" w:rsidP="00FC0D91">
      <w:pPr>
        <w:spacing w:after="0" w:line="240" w:lineRule="auto"/>
        <w:ind w:left="1260" w:hanging="540"/>
        <w:contextualSpacing/>
        <w:jc w:val="both"/>
        <w:rPr>
          <w:rFonts w:ascii="Book Antiqua" w:hAnsi="Book Antiqua"/>
        </w:rPr>
      </w:pPr>
      <w:r w:rsidRPr="00520AFD">
        <w:rPr>
          <w:rFonts w:ascii="Book Antiqua" w:hAnsi="Book Antiqua"/>
        </w:rPr>
        <w:t>x</w:t>
      </w:r>
      <w:r w:rsidR="00FC0D91" w:rsidRPr="00520AFD">
        <w:rPr>
          <w:rFonts w:ascii="Book Antiqua" w:hAnsi="Book Antiqua"/>
        </w:rPr>
        <w:t>.</w:t>
      </w:r>
      <w:r w:rsidR="00FC0D91" w:rsidRPr="00520AFD">
        <w:rPr>
          <w:rFonts w:ascii="Book Antiqua" w:hAnsi="Book Antiqua"/>
        </w:rPr>
        <w:tab/>
      </w:r>
      <w:r w:rsidRPr="00520AFD">
        <w:rPr>
          <w:rFonts w:ascii="Book Antiqua" w:hAnsi="Book Antiqua"/>
        </w:rPr>
        <w:t>In case of death of single member of a Single Member Company, the secretary</w:t>
      </w:r>
      <w:r w:rsidR="00DD517D" w:rsidRPr="00520AFD">
        <w:rPr>
          <w:rFonts w:ascii="Book Antiqua" w:hAnsi="Book Antiqua"/>
        </w:rPr>
        <w:t xml:space="preserve"> </w:t>
      </w:r>
      <w:r w:rsidRPr="00520AFD">
        <w:rPr>
          <w:rFonts w:ascii="Book Antiqua" w:hAnsi="Book Antiqua"/>
        </w:rPr>
        <w:t>shall manage affairs of the company till transmission of shares to legal heirs of the</w:t>
      </w:r>
      <w:r w:rsidR="00DD517D" w:rsidRPr="00520AFD">
        <w:rPr>
          <w:rFonts w:ascii="Book Antiqua" w:hAnsi="Book Antiqua"/>
        </w:rPr>
        <w:t xml:space="preserve"> </w:t>
      </w:r>
      <w:r w:rsidRPr="00520AFD">
        <w:rPr>
          <w:rFonts w:ascii="Book Antiqua" w:hAnsi="Book Antiqua"/>
        </w:rPr>
        <w:t>single member, and inform the registrar concerned about the death, provide</w:t>
      </w:r>
      <w:r w:rsidR="00DD517D" w:rsidRPr="00520AFD">
        <w:rPr>
          <w:rFonts w:ascii="Book Antiqua" w:hAnsi="Book Antiqua"/>
        </w:rPr>
        <w:t xml:space="preserve"> </w:t>
      </w:r>
      <w:r w:rsidRPr="00520AFD">
        <w:rPr>
          <w:rFonts w:ascii="Book Antiqua" w:hAnsi="Book Antiqua"/>
        </w:rPr>
        <w:t>particulars of the legal hairs and in case of any impediment report the circumstances</w:t>
      </w:r>
      <w:r w:rsidR="00DD517D" w:rsidRPr="00520AFD">
        <w:rPr>
          <w:rFonts w:ascii="Book Antiqua" w:hAnsi="Book Antiqua"/>
        </w:rPr>
        <w:t xml:space="preserve"> </w:t>
      </w:r>
      <w:r w:rsidRPr="00520AFD">
        <w:rPr>
          <w:rFonts w:ascii="Book Antiqua" w:hAnsi="Book Antiqua"/>
        </w:rPr>
        <w:t>seeking within seven days of the death of directors in the form as set out in Form S</w:t>
      </w:r>
      <w:r w:rsidR="00FC0D91" w:rsidRPr="00520AFD">
        <w:rPr>
          <w:rFonts w:ascii="Book Antiqua" w:hAnsi="Book Antiqua"/>
        </w:rPr>
        <w:t xml:space="preserve"> </w:t>
      </w:r>
      <w:r w:rsidRPr="00520AFD">
        <w:rPr>
          <w:rFonts w:ascii="Book Antiqua" w:hAnsi="Book Antiqua"/>
        </w:rPr>
        <w:t>3.</w:t>
      </w:r>
    </w:p>
    <w:p w:rsidR="00FC0D91" w:rsidRPr="00520AFD" w:rsidRDefault="00FC0D91" w:rsidP="00FC0D91">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b/>
          <w:bCs/>
        </w:rPr>
      </w:pPr>
      <w:r w:rsidRPr="00520AFD">
        <w:rPr>
          <w:rFonts w:ascii="Book Antiqua" w:hAnsi="Book Antiqua"/>
          <w:b/>
          <w:bCs/>
        </w:rPr>
        <w:t>b.</w:t>
      </w:r>
      <w:r w:rsidRPr="00520AFD">
        <w:rPr>
          <w:rFonts w:ascii="Book Antiqua" w:hAnsi="Book Antiqua"/>
          <w:b/>
          <w:bCs/>
        </w:rPr>
        <w:tab/>
        <w:t>Public companies</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BA3934">
      <w:pPr>
        <w:spacing w:after="0" w:line="240" w:lineRule="auto"/>
        <w:ind w:left="1260" w:hanging="540"/>
        <w:contextualSpacing/>
        <w:jc w:val="both"/>
        <w:rPr>
          <w:rFonts w:ascii="Book Antiqua" w:hAnsi="Book Antiqua"/>
        </w:rPr>
      </w:pPr>
      <w:proofErr w:type="spellStart"/>
      <w:r w:rsidRPr="00520AFD">
        <w:rPr>
          <w:rFonts w:ascii="Book Antiqua" w:hAnsi="Book Antiqua"/>
        </w:rPr>
        <w:t>i</w:t>
      </w:r>
      <w:proofErr w:type="spellEnd"/>
      <w:r w:rsidRPr="00520AFD">
        <w:rPr>
          <w:rFonts w:ascii="Book Antiqua" w:hAnsi="Book Antiqua"/>
        </w:rPr>
        <w:t>.</w:t>
      </w:r>
      <w:r w:rsidRPr="00520AFD">
        <w:rPr>
          <w:rFonts w:ascii="Book Antiqua" w:hAnsi="Book Antiqua"/>
        </w:rPr>
        <w:tab/>
        <w:t>All the requirements meant for private companies given at serial Nos. (</w:t>
      </w:r>
      <w:proofErr w:type="spellStart"/>
      <w:r w:rsidRPr="00520AFD">
        <w:rPr>
          <w:rFonts w:ascii="Book Antiqua" w:hAnsi="Book Antiqua"/>
        </w:rPr>
        <w:t>i</w:t>
      </w:r>
      <w:proofErr w:type="spellEnd"/>
      <w:r w:rsidRPr="00520AFD">
        <w:rPr>
          <w:rFonts w:ascii="Book Antiqua" w:hAnsi="Book Antiqua"/>
        </w:rPr>
        <w:t xml:space="preserve">) </w:t>
      </w:r>
      <w:proofErr w:type="gramStart"/>
      <w:r w:rsidRPr="00520AFD">
        <w:rPr>
          <w:rFonts w:ascii="Book Antiqua" w:hAnsi="Book Antiqua"/>
        </w:rPr>
        <w:t>to</w:t>
      </w:r>
      <w:proofErr w:type="gramEnd"/>
      <w:r w:rsidR="00DD517D" w:rsidRPr="00520AFD">
        <w:rPr>
          <w:rFonts w:ascii="Book Antiqua" w:hAnsi="Book Antiqua"/>
        </w:rPr>
        <w:t xml:space="preserve"> </w:t>
      </w:r>
      <w:r w:rsidRPr="00520AFD">
        <w:rPr>
          <w:rFonts w:ascii="Book Antiqua" w:hAnsi="Book Antiqua"/>
        </w:rPr>
        <w:t>(xii)</w:t>
      </w:r>
      <w:r w:rsidR="00DD517D" w:rsidRPr="00520AFD">
        <w:rPr>
          <w:rFonts w:ascii="Book Antiqua" w:hAnsi="Book Antiqua"/>
        </w:rPr>
        <w:t xml:space="preserve"> </w:t>
      </w:r>
      <w:r w:rsidRPr="00520AFD">
        <w:rPr>
          <w:rFonts w:ascii="Book Antiqua" w:hAnsi="Book Antiqua"/>
        </w:rPr>
        <w:t>above</w:t>
      </w:r>
      <w:r w:rsidR="00DD517D" w:rsidRPr="00520AFD">
        <w:rPr>
          <w:rFonts w:ascii="Book Antiqua" w:hAnsi="Book Antiqua"/>
        </w:rPr>
        <w:t xml:space="preserve"> </w:t>
      </w:r>
      <w:r w:rsidRPr="00520AFD">
        <w:rPr>
          <w:rFonts w:ascii="Book Antiqua" w:hAnsi="Book Antiqua"/>
        </w:rPr>
        <w:t>are</w:t>
      </w:r>
      <w:r w:rsidR="00DD517D" w:rsidRPr="00520AFD">
        <w:rPr>
          <w:rFonts w:ascii="Book Antiqua" w:hAnsi="Book Antiqua"/>
        </w:rPr>
        <w:t xml:space="preserve"> </w:t>
      </w:r>
      <w:r w:rsidRPr="00520AFD">
        <w:rPr>
          <w:rFonts w:ascii="Book Antiqua" w:hAnsi="Book Antiqua"/>
        </w:rPr>
        <w:t>also</w:t>
      </w:r>
      <w:r w:rsidR="00DD517D" w:rsidRPr="00520AFD">
        <w:rPr>
          <w:rFonts w:ascii="Book Antiqua" w:hAnsi="Book Antiqua"/>
        </w:rPr>
        <w:t xml:space="preserve"> </w:t>
      </w:r>
      <w:r w:rsidRPr="00520AFD">
        <w:rPr>
          <w:rFonts w:ascii="Book Antiqua" w:hAnsi="Book Antiqua"/>
        </w:rPr>
        <w:t>applicable</w:t>
      </w:r>
      <w:r w:rsidR="00DD517D" w:rsidRPr="00520AFD">
        <w:rPr>
          <w:rFonts w:ascii="Book Antiqua" w:hAnsi="Book Antiqua"/>
        </w:rPr>
        <w:t xml:space="preserve"> </w:t>
      </w:r>
      <w:r w:rsidRPr="00520AFD">
        <w:rPr>
          <w:rFonts w:ascii="Book Antiqua" w:hAnsi="Book Antiqua"/>
        </w:rPr>
        <w:t>to</w:t>
      </w:r>
      <w:r w:rsidR="00DD517D" w:rsidRPr="00520AFD">
        <w:rPr>
          <w:rFonts w:ascii="Book Antiqua" w:hAnsi="Book Antiqua"/>
        </w:rPr>
        <w:t xml:space="preserve"> </w:t>
      </w:r>
      <w:r w:rsidRPr="00520AFD">
        <w:rPr>
          <w:rFonts w:ascii="Book Antiqua" w:hAnsi="Book Antiqua"/>
        </w:rPr>
        <w:t>public companies. However, the listed</w:t>
      </w:r>
      <w:r w:rsidR="00DD517D" w:rsidRPr="00520AFD">
        <w:rPr>
          <w:rFonts w:ascii="Book Antiqua" w:hAnsi="Book Antiqua"/>
        </w:rPr>
        <w:t xml:space="preserve"> </w:t>
      </w:r>
      <w:r w:rsidRPr="00520AFD">
        <w:rPr>
          <w:rFonts w:ascii="Book Antiqua" w:hAnsi="Book Antiqua"/>
        </w:rPr>
        <w:t>companies are also required to file list of members on CD/DVD/USB to the</w:t>
      </w:r>
      <w:r w:rsidR="00DD517D" w:rsidRPr="00520AFD">
        <w:rPr>
          <w:rFonts w:ascii="Book Antiqua" w:hAnsi="Book Antiqua"/>
        </w:rPr>
        <w:t xml:space="preserve"> </w:t>
      </w:r>
      <w:r w:rsidRPr="00520AFD">
        <w:rPr>
          <w:rFonts w:ascii="Book Antiqua" w:hAnsi="Book Antiqua"/>
        </w:rPr>
        <w:t>Commission and the associations are required to file with the registrar concerned</w:t>
      </w:r>
      <w:r w:rsidR="00DD517D" w:rsidRPr="00520AFD">
        <w:rPr>
          <w:rFonts w:ascii="Book Antiqua" w:hAnsi="Book Antiqua"/>
        </w:rPr>
        <w:t xml:space="preserve"> </w:t>
      </w:r>
      <w:r w:rsidRPr="00520AFD">
        <w:rPr>
          <w:rFonts w:ascii="Book Antiqua" w:hAnsi="Book Antiqua"/>
        </w:rPr>
        <w:t>annual return on Form ‘B’ instead of Form ‘A’.</w:t>
      </w:r>
    </w:p>
    <w:p w:rsidR="00310AC2" w:rsidRPr="00520AFD" w:rsidRDefault="00310AC2" w:rsidP="00BA3934">
      <w:pPr>
        <w:spacing w:after="0" w:line="240" w:lineRule="auto"/>
        <w:ind w:left="1260" w:hanging="540"/>
        <w:jc w:val="both"/>
        <w:rPr>
          <w:rFonts w:ascii="Book Antiqua" w:hAnsi="Book Antiqua"/>
        </w:rPr>
      </w:pPr>
    </w:p>
    <w:p w:rsidR="000074EC" w:rsidRPr="00520AFD" w:rsidRDefault="000074EC" w:rsidP="00BA3934">
      <w:pPr>
        <w:pStyle w:val="ListParagraph"/>
        <w:numPr>
          <w:ilvl w:val="0"/>
          <w:numId w:val="9"/>
        </w:numPr>
        <w:spacing w:after="0" w:line="240" w:lineRule="auto"/>
        <w:ind w:left="1260" w:hanging="540"/>
        <w:jc w:val="both"/>
        <w:rPr>
          <w:rFonts w:ascii="Book Antiqua" w:hAnsi="Book Antiqua"/>
        </w:rPr>
      </w:pPr>
      <w:r w:rsidRPr="00520AFD">
        <w:rPr>
          <w:rFonts w:ascii="Book Antiqua" w:hAnsi="Book Antiqua"/>
        </w:rPr>
        <w:t>List of Directors and consent of Directors and Chief Executive are required to be filed</w:t>
      </w:r>
      <w:r w:rsidR="00DD517D" w:rsidRPr="00520AFD">
        <w:rPr>
          <w:rFonts w:ascii="Book Antiqua" w:hAnsi="Book Antiqua"/>
        </w:rPr>
        <w:t xml:space="preserve"> </w:t>
      </w:r>
      <w:r w:rsidRPr="00520AFD">
        <w:rPr>
          <w:rFonts w:ascii="Book Antiqua" w:hAnsi="Book Antiqua"/>
        </w:rPr>
        <w:t xml:space="preserve">within 14 </w:t>
      </w:r>
      <w:proofErr w:type="gramStart"/>
      <w:r w:rsidRPr="00520AFD">
        <w:rPr>
          <w:rFonts w:ascii="Book Antiqua" w:hAnsi="Book Antiqua"/>
        </w:rPr>
        <w:t>days  after</w:t>
      </w:r>
      <w:proofErr w:type="gramEnd"/>
      <w:r w:rsidRPr="00520AFD">
        <w:rPr>
          <w:rFonts w:ascii="Book Antiqua" w:hAnsi="Book Antiqua"/>
        </w:rPr>
        <w:t xml:space="preserve"> the election of Directors and appointment of Chief Executive</w:t>
      </w:r>
      <w:r w:rsidR="00DD517D" w:rsidRPr="00520AFD">
        <w:rPr>
          <w:rFonts w:ascii="Book Antiqua" w:hAnsi="Book Antiqua"/>
        </w:rPr>
        <w:t xml:space="preserve"> </w:t>
      </w:r>
      <w:r w:rsidRPr="00520AFD">
        <w:rPr>
          <w:rFonts w:ascii="Book Antiqua" w:hAnsi="Book Antiqua"/>
        </w:rPr>
        <w:t>on Forms 27 &amp; 28.</w:t>
      </w:r>
    </w:p>
    <w:p w:rsidR="00310AC2" w:rsidRPr="00520AFD" w:rsidRDefault="00310AC2" w:rsidP="00BA3934">
      <w:pPr>
        <w:spacing w:after="0" w:line="240" w:lineRule="auto"/>
        <w:ind w:left="1260" w:hanging="540"/>
        <w:contextualSpacing/>
        <w:jc w:val="both"/>
        <w:rPr>
          <w:rFonts w:ascii="Book Antiqua" w:hAnsi="Book Antiqua"/>
        </w:rPr>
      </w:pPr>
    </w:p>
    <w:p w:rsidR="000074EC" w:rsidRPr="00520AFD" w:rsidRDefault="000074EC" w:rsidP="00520AFD">
      <w:pPr>
        <w:spacing w:after="0" w:line="240" w:lineRule="auto"/>
        <w:ind w:left="1260" w:hanging="540"/>
        <w:contextualSpacing/>
        <w:jc w:val="both"/>
        <w:rPr>
          <w:rFonts w:ascii="Book Antiqua" w:hAnsi="Book Antiqua"/>
        </w:rPr>
      </w:pPr>
      <w:r w:rsidRPr="00520AFD">
        <w:rPr>
          <w:rFonts w:ascii="Book Antiqua" w:hAnsi="Book Antiqua"/>
        </w:rPr>
        <w:t xml:space="preserve">iii. </w:t>
      </w:r>
      <w:r w:rsidR="00310AC2" w:rsidRPr="00520AFD">
        <w:rPr>
          <w:rFonts w:ascii="Book Antiqua" w:hAnsi="Book Antiqua"/>
        </w:rPr>
        <w:tab/>
      </w:r>
      <w:r w:rsidRPr="00520AFD">
        <w:rPr>
          <w:rFonts w:ascii="Book Antiqua" w:hAnsi="Book Antiqua"/>
        </w:rPr>
        <w:t>A private company may commence its business immediately after its incorporation.</w:t>
      </w:r>
      <w:r w:rsidR="00DD517D" w:rsidRPr="00520AFD">
        <w:rPr>
          <w:rFonts w:ascii="Book Antiqua" w:hAnsi="Book Antiqua"/>
        </w:rPr>
        <w:t xml:space="preserve"> </w:t>
      </w:r>
      <w:r w:rsidRPr="00520AFD">
        <w:rPr>
          <w:rFonts w:ascii="Book Antiqua" w:hAnsi="Book Antiqua"/>
        </w:rPr>
        <w:t>However, a public Company shall be entitled to commence its business after</w:t>
      </w:r>
      <w:r w:rsidR="00DD517D" w:rsidRPr="00520AFD">
        <w:rPr>
          <w:rFonts w:ascii="Book Antiqua" w:hAnsi="Book Antiqua"/>
        </w:rPr>
        <w:t xml:space="preserve"> </w:t>
      </w:r>
      <w:r w:rsidRPr="00520AFD">
        <w:rPr>
          <w:rFonts w:ascii="Book Antiqua" w:hAnsi="Book Antiqua"/>
        </w:rPr>
        <w:t>obtaining commencement of business certificate from the registrar concerned.</w:t>
      </w:r>
    </w:p>
    <w:p w:rsidR="00310AC2" w:rsidRPr="00520AFD" w:rsidRDefault="00310AC2" w:rsidP="00BA3934">
      <w:pPr>
        <w:spacing w:after="0" w:line="240" w:lineRule="auto"/>
        <w:ind w:left="1260" w:hanging="540"/>
        <w:contextualSpacing/>
        <w:jc w:val="both"/>
        <w:rPr>
          <w:rFonts w:ascii="Book Antiqua" w:hAnsi="Book Antiqua"/>
        </w:rPr>
      </w:pPr>
    </w:p>
    <w:p w:rsidR="000074EC" w:rsidRPr="00520AFD" w:rsidRDefault="000074EC" w:rsidP="00BA3934">
      <w:pPr>
        <w:spacing w:after="0" w:line="240" w:lineRule="auto"/>
        <w:ind w:left="1260" w:hanging="540"/>
        <w:contextualSpacing/>
        <w:jc w:val="both"/>
        <w:rPr>
          <w:rFonts w:ascii="Book Antiqua" w:hAnsi="Book Antiqua"/>
        </w:rPr>
      </w:pPr>
      <w:r w:rsidRPr="00520AFD">
        <w:rPr>
          <w:rFonts w:ascii="Book Antiqua" w:hAnsi="Book Antiqua"/>
        </w:rPr>
        <w:t xml:space="preserve">iv. </w:t>
      </w:r>
      <w:r w:rsidR="00310AC2" w:rsidRPr="00520AFD">
        <w:rPr>
          <w:rFonts w:ascii="Book Antiqua" w:hAnsi="Book Antiqua"/>
        </w:rPr>
        <w:tab/>
      </w:r>
      <w:r w:rsidRPr="00520AFD">
        <w:rPr>
          <w:rFonts w:ascii="Book Antiqua" w:hAnsi="Book Antiqua"/>
        </w:rPr>
        <w:t>Statutory meeting is required to be held within a period of not less than three months</w:t>
      </w:r>
      <w:r w:rsidR="00DD517D" w:rsidRPr="00520AFD">
        <w:rPr>
          <w:rFonts w:ascii="Book Antiqua" w:hAnsi="Book Antiqua"/>
        </w:rPr>
        <w:t xml:space="preserve"> </w:t>
      </w:r>
      <w:r w:rsidRPr="00520AFD">
        <w:rPr>
          <w:rFonts w:ascii="Book Antiqua" w:hAnsi="Book Antiqua"/>
        </w:rPr>
        <w:t>but not more than six months from the date at which the company is entitled to</w:t>
      </w:r>
      <w:r w:rsidR="00DD517D" w:rsidRPr="00520AFD">
        <w:rPr>
          <w:rFonts w:ascii="Book Antiqua" w:hAnsi="Book Antiqua"/>
        </w:rPr>
        <w:t xml:space="preserve"> </w:t>
      </w:r>
      <w:r w:rsidRPr="00520AFD">
        <w:rPr>
          <w:rFonts w:ascii="Book Antiqua" w:hAnsi="Book Antiqua"/>
        </w:rPr>
        <w:t>commence business. A statutory report is required to be circulated to the members</w:t>
      </w:r>
      <w:r w:rsidR="00DD517D" w:rsidRPr="00520AFD">
        <w:rPr>
          <w:rFonts w:ascii="Book Antiqua" w:hAnsi="Book Antiqua"/>
        </w:rPr>
        <w:t xml:space="preserve"> </w:t>
      </w:r>
      <w:r w:rsidRPr="00520AFD">
        <w:rPr>
          <w:rFonts w:ascii="Book Antiqua" w:hAnsi="Book Antiqua"/>
        </w:rPr>
        <w:t>and the registrar within the time frame as prescribed under the law.</w:t>
      </w:r>
    </w:p>
    <w:p w:rsidR="00310AC2" w:rsidRPr="00520AFD" w:rsidRDefault="00310AC2" w:rsidP="00BA3934">
      <w:pPr>
        <w:spacing w:after="0" w:line="240" w:lineRule="auto"/>
        <w:ind w:left="1260" w:hanging="540"/>
        <w:contextualSpacing/>
        <w:jc w:val="both"/>
        <w:rPr>
          <w:rFonts w:ascii="Book Antiqua" w:hAnsi="Book Antiqua"/>
        </w:rPr>
      </w:pPr>
    </w:p>
    <w:p w:rsidR="000074EC" w:rsidRPr="00520AFD" w:rsidRDefault="000074EC" w:rsidP="00BA3934">
      <w:pPr>
        <w:spacing w:after="0" w:line="240" w:lineRule="auto"/>
        <w:ind w:left="1260" w:hanging="540"/>
        <w:contextualSpacing/>
        <w:jc w:val="both"/>
        <w:rPr>
          <w:rFonts w:ascii="Book Antiqua" w:hAnsi="Book Antiqua"/>
        </w:rPr>
      </w:pPr>
      <w:r w:rsidRPr="00520AFD">
        <w:rPr>
          <w:rFonts w:ascii="Book Antiqua" w:hAnsi="Book Antiqua"/>
        </w:rPr>
        <w:t xml:space="preserve">v. </w:t>
      </w:r>
      <w:r w:rsidR="00310AC2" w:rsidRPr="00520AFD">
        <w:rPr>
          <w:rFonts w:ascii="Book Antiqua" w:hAnsi="Book Antiqua"/>
        </w:rPr>
        <w:tab/>
      </w:r>
      <w:r w:rsidRPr="00520AFD">
        <w:rPr>
          <w:rFonts w:ascii="Book Antiqua" w:hAnsi="Book Antiqua"/>
        </w:rPr>
        <w:t>Return containing beneficial ownership of listed securities and change therein on</w:t>
      </w:r>
      <w:r w:rsidR="00DD517D" w:rsidRPr="00520AFD">
        <w:rPr>
          <w:rFonts w:ascii="Book Antiqua" w:hAnsi="Book Antiqua"/>
        </w:rPr>
        <w:t xml:space="preserve"> </w:t>
      </w:r>
      <w:r w:rsidRPr="00520AFD">
        <w:rPr>
          <w:rFonts w:ascii="Book Antiqua" w:hAnsi="Book Antiqua"/>
        </w:rPr>
        <w:t>Form 31 and Form 32 are required to be filed with the Registrar concerned and the</w:t>
      </w:r>
      <w:r w:rsidR="00DD517D" w:rsidRPr="00520AFD">
        <w:rPr>
          <w:rFonts w:ascii="Book Antiqua" w:hAnsi="Book Antiqua"/>
        </w:rPr>
        <w:t xml:space="preserve"> </w:t>
      </w:r>
      <w:r w:rsidRPr="00520AFD">
        <w:rPr>
          <w:rFonts w:ascii="Book Antiqua" w:hAnsi="Book Antiqua"/>
        </w:rPr>
        <w:t>SECP.</w:t>
      </w:r>
    </w:p>
    <w:p w:rsidR="00310AC2" w:rsidRPr="00520AFD" w:rsidRDefault="00310AC2" w:rsidP="00BA3934">
      <w:pPr>
        <w:spacing w:after="0" w:line="240" w:lineRule="auto"/>
        <w:ind w:left="1260" w:hanging="540"/>
        <w:contextualSpacing/>
        <w:jc w:val="both"/>
        <w:rPr>
          <w:rFonts w:ascii="Book Antiqua" w:hAnsi="Book Antiqua"/>
        </w:rPr>
      </w:pPr>
    </w:p>
    <w:p w:rsidR="000074EC" w:rsidRPr="00520AFD" w:rsidRDefault="000074EC" w:rsidP="00BA3934">
      <w:pPr>
        <w:spacing w:after="0" w:line="240" w:lineRule="auto"/>
        <w:ind w:left="1260" w:hanging="540"/>
        <w:contextualSpacing/>
        <w:jc w:val="both"/>
        <w:rPr>
          <w:rFonts w:ascii="Book Antiqua" w:hAnsi="Book Antiqua"/>
        </w:rPr>
      </w:pPr>
      <w:r w:rsidRPr="00520AFD">
        <w:rPr>
          <w:rFonts w:ascii="Book Antiqua" w:hAnsi="Book Antiqua"/>
        </w:rPr>
        <w:t xml:space="preserve">vi. </w:t>
      </w:r>
      <w:r w:rsidR="00310AC2" w:rsidRPr="00520AFD">
        <w:rPr>
          <w:rFonts w:ascii="Book Antiqua" w:hAnsi="Book Antiqua"/>
        </w:rPr>
        <w:tab/>
      </w:r>
      <w:r w:rsidRPr="00520AFD">
        <w:rPr>
          <w:rFonts w:ascii="Book Antiqua" w:hAnsi="Book Antiqua"/>
        </w:rPr>
        <w:t>A listed company is also required to appoint a company secretary.</w:t>
      </w:r>
    </w:p>
    <w:p w:rsidR="00BA3934" w:rsidRPr="00520AFD" w:rsidRDefault="00BA3934"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b/>
          <w:bCs/>
        </w:rPr>
      </w:pPr>
      <w:r w:rsidRPr="00520AFD">
        <w:rPr>
          <w:rFonts w:ascii="Book Antiqua" w:hAnsi="Book Antiqua"/>
          <w:b/>
          <w:bCs/>
        </w:rPr>
        <w:t>c.</w:t>
      </w:r>
      <w:r w:rsidRPr="00520AFD">
        <w:rPr>
          <w:rFonts w:ascii="Book Antiqua" w:hAnsi="Book Antiqua"/>
          <w:b/>
          <w:bCs/>
        </w:rPr>
        <w:tab/>
        <w:t>Requirements for establishment of place of business by foreign</w:t>
      </w:r>
      <w:r w:rsidR="00DD517D" w:rsidRPr="00520AFD">
        <w:rPr>
          <w:rFonts w:ascii="Book Antiqua" w:hAnsi="Book Antiqua"/>
          <w:b/>
          <w:bCs/>
        </w:rPr>
        <w:t xml:space="preserve"> </w:t>
      </w:r>
      <w:r w:rsidRPr="00520AFD">
        <w:rPr>
          <w:rFonts w:ascii="Book Antiqua" w:hAnsi="Book Antiqua"/>
          <w:b/>
          <w:bCs/>
        </w:rPr>
        <w:t>companies</w:t>
      </w:r>
    </w:p>
    <w:p w:rsidR="000074EC" w:rsidRPr="00520AFD" w:rsidRDefault="000074EC" w:rsidP="00CF7D10">
      <w:pPr>
        <w:spacing w:after="0" w:line="240" w:lineRule="auto"/>
        <w:ind w:left="720"/>
        <w:contextualSpacing/>
        <w:jc w:val="both"/>
        <w:rPr>
          <w:rFonts w:ascii="Book Antiqua" w:hAnsi="Book Antiqua"/>
        </w:rPr>
      </w:pPr>
      <w:r w:rsidRPr="00520AFD">
        <w:rPr>
          <w:rFonts w:ascii="Book Antiqua" w:hAnsi="Book Antiqua"/>
        </w:rPr>
        <w:t>A Foreign Company incorporated outside Pakistan, is required to file the</w:t>
      </w:r>
      <w:r w:rsidR="00DD517D" w:rsidRPr="00520AFD">
        <w:rPr>
          <w:rFonts w:ascii="Book Antiqua" w:hAnsi="Book Antiqua"/>
        </w:rPr>
        <w:t xml:space="preserve"> </w:t>
      </w:r>
      <w:r w:rsidRPr="00520AFD">
        <w:rPr>
          <w:rFonts w:ascii="Book Antiqua" w:hAnsi="Book Antiqua"/>
        </w:rPr>
        <w:t>following documents to the registrar concerned within</w:t>
      </w:r>
      <w:r w:rsidR="00DD517D" w:rsidRPr="00520AFD">
        <w:rPr>
          <w:rFonts w:ascii="Book Antiqua" w:hAnsi="Book Antiqua"/>
        </w:rPr>
        <w:t xml:space="preserve"> </w:t>
      </w:r>
      <w:r w:rsidRPr="00520AFD">
        <w:rPr>
          <w:rFonts w:ascii="Book Antiqua" w:hAnsi="Book Antiqua"/>
        </w:rPr>
        <w:t>30 days from the</w:t>
      </w:r>
      <w:r w:rsidR="00DD517D" w:rsidRPr="00520AFD">
        <w:rPr>
          <w:rFonts w:ascii="Book Antiqua" w:hAnsi="Book Antiqua"/>
        </w:rPr>
        <w:t xml:space="preserve"> </w:t>
      </w:r>
      <w:r w:rsidRPr="00520AFD">
        <w:rPr>
          <w:rFonts w:ascii="Book Antiqua" w:hAnsi="Book Antiqua"/>
        </w:rPr>
        <w:t>establishment of its place of business in Pakistan. Detailed procedure is available</w:t>
      </w:r>
      <w:r w:rsidR="00DD517D" w:rsidRPr="00520AFD">
        <w:rPr>
          <w:rFonts w:ascii="Book Antiqua" w:hAnsi="Book Antiqua"/>
        </w:rPr>
        <w:t xml:space="preserve"> </w:t>
      </w:r>
      <w:r w:rsidRPr="00520AFD">
        <w:rPr>
          <w:rFonts w:ascii="Book Antiqua" w:hAnsi="Book Antiqua"/>
        </w:rPr>
        <w:t xml:space="preserve">at </w:t>
      </w:r>
      <w:hyperlink r:id="rId11" w:history="1">
        <w:r w:rsidR="00D02663" w:rsidRPr="00520AFD">
          <w:rPr>
            <w:rStyle w:val="Hyperlink"/>
            <w:rFonts w:ascii="Book Antiqua" w:hAnsi="Book Antiqua"/>
          </w:rPr>
          <w:t>https://www.secp.gov.pk/media-center/guide-books/general-guide-books/</w:t>
        </w:r>
      </w:hyperlink>
      <w:r w:rsidR="00D02663" w:rsidRPr="00520AFD">
        <w:rPr>
          <w:rFonts w:ascii="Book Antiqua" w:hAnsi="Book Antiqua"/>
        </w:rPr>
        <w:t xml:space="preserve"> </w:t>
      </w:r>
    </w:p>
    <w:p w:rsidR="00CF7D10" w:rsidRPr="00520AFD" w:rsidRDefault="00CF7D10" w:rsidP="002B326C">
      <w:pPr>
        <w:spacing w:after="0" w:line="240" w:lineRule="auto"/>
        <w:contextualSpacing/>
        <w:jc w:val="both"/>
        <w:rPr>
          <w:rFonts w:ascii="Book Antiqua" w:hAnsi="Book Antiqua"/>
        </w:rPr>
      </w:pPr>
    </w:p>
    <w:p w:rsidR="00520AFD" w:rsidRDefault="00520AFD" w:rsidP="002B326C">
      <w:pPr>
        <w:spacing w:after="0" w:line="240" w:lineRule="auto"/>
        <w:contextualSpacing/>
        <w:jc w:val="both"/>
        <w:rPr>
          <w:rFonts w:ascii="Book Antiqua" w:hAnsi="Book Antiqua"/>
          <w:b/>
          <w:bCs/>
        </w:rPr>
      </w:pPr>
    </w:p>
    <w:p w:rsidR="00520AFD" w:rsidRDefault="00520AFD" w:rsidP="002B326C">
      <w:pPr>
        <w:spacing w:after="0" w:line="240" w:lineRule="auto"/>
        <w:contextualSpacing/>
        <w:jc w:val="both"/>
        <w:rPr>
          <w:rFonts w:ascii="Book Antiqua" w:hAnsi="Book Antiqua"/>
          <w:b/>
          <w:bCs/>
        </w:rPr>
      </w:pPr>
    </w:p>
    <w:p w:rsidR="000074EC" w:rsidRPr="00520AFD" w:rsidRDefault="00CF7D10" w:rsidP="002B326C">
      <w:pPr>
        <w:spacing w:after="0" w:line="240" w:lineRule="auto"/>
        <w:contextualSpacing/>
        <w:jc w:val="both"/>
        <w:rPr>
          <w:rFonts w:ascii="Book Antiqua" w:hAnsi="Book Antiqua"/>
          <w:b/>
          <w:bCs/>
        </w:rPr>
      </w:pPr>
      <w:r w:rsidRPr="00520AFD">
        <w:rPr>
          <w:rFonts w:ascii="Book Antiqua" w:hAnsi="Book Antiqua"/>
          <w:b/>
          <w:bCs/>
        </w:rPr>
        <w:t>VIRTUAL ONE-STOP SHOP PORTAL (VOSS)</w:t>
      </w:r>
    </w:p>
    <w:p w:rsidR="00CF7D10" w:rsidRPr="00520AFD" w:rsidRDefault="00CF7D10"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r w:rsidRPr="00520AFD">
        <w:rPr>
          <w:rFonts w:ascii="Book Antiqua" w:hAnsi="Book Antiqua"/>
        </w:rPr>
        <w:t>The SECP has introduced the Virtual one-stop shop portal for integrated business registration with FBR and EOBI. A web portal has been developed to provide a</w:t>
      </w:r>
      <w:r w:rsidR="00DD517D" w:rsidRPr="00520AFD">
        <w:rPr>
          <w:rFonts w:ascii="Book Antiqua" w:hAnsi="Book Antiqua"/>
        </w:rPr>
        <w:t xml:space="preserve"> </w:t>
      </w:r>
      <w:r w:rsidRPr="00520AFD">
        <w:rPr>
          <w:rFonts w:ascii="Book Antiqua" w:hAnsi="Book Antiqua"/>
        </w:rPr>
        <w:t>single interface for investors intending to get their company registered with the</w:t>
      </w:r>
      <w:r w:rsidR="00DD517D" w:rsidRPr="00520AFD">
        <w:rPr>
          <w:rFonts w:ascii="Book Antiqua" w:hAnsi="Book Antiqua"/>
        </w:rPr>
        <w:t xml:space="preserve"> </w:t>
      </w:r>
      <w:r w:rsidRPr="00520AFD">
        <w:rPr>
          <w:rFonts w:ascii="Book Antiqua" w:hAnsi="Book Antiqua"/>
        </w:rPr>
        <w:t>SECP, followed by NTN/tax registration with the FBR, and employers’ registration</w:t>
      </w:r>
      <w:r w:rsidR="00DD517D" w:rsidRPr="00520AFD">
        <w:rPr>
          <w:rFonts w:ascii="Book Antiqua" w:hAnsi="Book Antiqua"/>
        </w:rPr>
        <w:t xml:space="preserve"> </w:t>
      </w:r>
      <w:r w:rsidRPr="00520AFD">
        <w:rPr>
          <w:rFonts w:ascii="Book Antiqua" w:hAnsi="Book Antiqua"/>
        </w:rPr>
        <w:t>with EOBI.</w:t>
      </w:r>
    </w:p>
    <w:p w:rsidR="00D02663" w:rsidRPr="00520AFD" w:rsidRDefault="00D02663"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r w:rsidRPr="00520AFD">
        <w:rPr>
          <w:rFonts w:ascii="Book Antiqua" w:hAnsi="Book Antiqua"/>
        </w:rPr>
        <w:t>The project will further streamline the registration process of SECP by combining</w:t>
      </w:r>
      <w:r w:rsidR="00DD517D" w:rsidRPr="00520AFD">
        <w:rPr>
          <w:rFonts w:ascii="Book Antiqua" w:hAnsi="Book Antiqua"/>
        </w:rPr>
        <w:t xml:space="preserve"> </w:t>
      </w:r>
      <w:r w:rsidRPr="00520AFD">
        <w:rPr>
          <w:rFonts w:ascii="Book Antiqua" w:hAnsi="Book Antiqua"/>
        </w:rPr>
        <w:t>name reservation, company registration and issuance of certified true copies into a</w:t>
      </w:r>
      <w:r w:rsidR="00DD517D" w:rsidRPr="00520AFD">
        <w:rPr>
          <w:rFonts w:ascii="Book Antiqua" w:hAnsi="Book Antiqua"/>
        </w:rPr>
        <w:t xml:space="preserve"> </w:t>
      </w:r>
      <w:r w:rsidRPr="00520AFD">
        <w:rPr>
          <w:rFonts w:ascii="Book Antiqua" w:hAnsi="Book Antiqua"/>
        </w:rPr>
        <w:t>single</w:t>
      </w:r>
      <w:r w:rsidR="00DD517D" w:rsidRPr="00520AFD">
        <w:rPr>
          <w:rFonts w:ascii="Book Antiqua" w:hAnsi="Book Antiqua"/>
        </w:rPr>
        <w:t xml:space="preserve"> </w:t>
      </w:r>
      <w:r w:rsidRPr="00520AFD">
        <w:rPr>
          <w:rFonts w:ascii="Book Antiqua" w:hAnsi="Book Antiqua"/>
        </w:rPr>
        <w:t>process.</w:t>
      </w:r>
      <w:r w:rsidR="00DD517D" w:rsidRPr="00520AFD">
        <w:rPr>
          <w:rFonts w:ascii="Book Antiqua" w:hAnsi="Book Antiqua"/>
        </w:rPr>
        <w:t xml:space="preserve"> VOSS </w:t>
      </w:r>
      <w:r w:rsidRPr="00520AFD">
        <w:rPr>
          <w:rFonts w:ascii="Book Antiqua" w:hAnsi="Book Antiqua"/>
        </w:rPr>
        <w:t>portal</w:t>
      </w:r>
      <w:r w:rsidR="00DD517D" w:rsidRPr="00520AFD">
        <w:rPr>
          <w:rFonts w:ascii="Book Antiqua" w:hAnsi="Book Antiqua"/>
        </w:rPr>
        <w:t xml:space="preserve"> is </w:t>
      </w:r>
      <w:r w:rsidRPr="00520AFD">
        <w:rPr>
          <w:rFonts w:ascii="Book Antiqua" w:hAnsi="Book Antiqua"/>
        </w:rPr>
        <w:t>available</w:t>
      </w:r>
      <w:r w:rsidR="00DD517D" w:rsidRPr="00520AFD">
        <w:rPr>
          <w:rFonts w:ascii="Book Antiqua" w:hAnsi="Book Antiqua"/>
        </w:rPr>
        <w:t xml:space="preserve"> </w:t>
      </w:r>
      <w:r w:rsidRPr="00520AFD">
        <w:rPr>
          <w:rFonts w:ascii="Book Antiqua" w:hAnsi="Book Antiqua"/>
        </w:rPr>
        <w:t>for</w:t>
      </w:r>
      <w:r w:rsidR="00DD517D" w:rsidRPr="00520AFD">
        <w:rPr>
          <w:rFonts w:ascii="Book Antiqua" w:hAnsi="Book Antiqua"/>
        </w:rPr>
        <w:t xml:space="preserve"> </w:t>
      </w:r>
      <w:r w:rsidRPr="00520AFD">
        <w:rPr>
          <w:rFonts w:ascii="Book Antiqua" w:hAnsi="Book Antiqua"/>
        </w:rPr>
        <w:t>public</w:t>
      </w:r>
      <w:r w:rsidR="00DD517D" w:rsidRPr="00520AFD">
        <w:rPr>
          <w:rFonts w:ascii="Book Antiqua" w:hAnsi="Book Antiqua"/>
        </w:rPr>
        <w:t xml:space="preserve"> </w:t>
      </w:r>
      <w:r w:rsidRPr="00520AFD">
        <w:rPr>
          <w:rFonts w:ascii="Book Antiqua" w:hAnsi="Book Antiqua"/>
        </w:rPr>
        <w:t>access</w:t>
      </w:r>
      <w:r w:rsidR="00DD517D" w:rsidRPr="00520AFD">
        <w:rPr>
          <w:rFonts w:ascii="Book Antiqua" w:hAnsi="Book Antiqua"/>
        </w:rPr>
        <w:t xml:space="preserve"> </w:t>
      </w:r>
      <w:r w:rsidRPr="00520AFD">
        <w:rPr>
          <w:rFonts w:ascii="Book Antiqua" w:hAnsi="Book Antiqua"/>
        </w:rPr>
        <w:t>at</w:t>
      </w:r>
      <w:r w:rsidR="00DD517D" w:rsidRPr="00520AFD">
        <w:rPr>
          <w:rFonts w:ascii="Book Antiqua" w:hAnsi="Book Antiqua"/>
        </w:rPr>
        <w:t xml:space="preserve"> </w:t>
      </w:r>
      <w:hyperlink r:id="rId12" w:history="1">
        <w:r w:rsidR="00D02663" w:rsidRPr="00520AFD">
          <w:rPr>
            <w:rStyle w:val="Hyperlink"/>
            <w:rFonts w:ascii="Book Antiqua" w:hAnsi="Book Antiqua"/>
          </w:rPr>
          <w:t>https://voss.gov.pk/Forms/frmLogin</w:t>
        </w:r>
      </w:hyperlink>
      <w:r w:rsidR="00D02663" w:rsidRPr="00520AFD">
        <w:rPr>
          <w:rFonts w:ascii="Book Antiqua" w:hAnsi="Book Antiqua"/>
        </w:rPr>
        <w:t xml:space="preserve"> </w:t>
      </w:r>
    </w:p>
    <w:p w:rsidR="00D02663" w:rsidRPr="00520AFD" w:rsidRDefault="00D02663"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b/>
          <w:bCs/>
        </w:rPr>
      </w:pPr>
      <w:r w:rsidRPr="00520AFD">
        <w:rPr>
          <w:rFonts w:ascii="Book Antiqua" w:hAnsi="Book Antiqua"/>
          <w:b/>
          <w:bCs/>
        </w:rPr>
        <w:t>Fast Track Registration System</w:t>
      </w:r>
    </w:p>
    <w:p w:rsidR="000074EC" w:rsidRPr="00520AFD" w:rsidRDefault="000074EC" w:rsidP="00D02663">
      <w:pPr>
        <w:spacing w:after="0" w:line="240" w:lineRule="auto"/>
        <w:contextualSpacing/>
        <w:jc w:val="both"/>
        <w:rPr>
          <w:rFonts w:ascii="Book Antiqua" w:hAnsi="Book Antiqua"/>
        </w:rPr>
      </w:pPr>
      <w:r w:rsidRPr="00520AFD">
        <w:rPr>
          <w:rFonts w:ascii="Book Antiqua" w:hAnsi="Book Antiqua"/>
        </w:rPr>
        <w:t>Fast Track Registration System is introduced for quick processing of availability of</w:t>
      </w:r>
      <w:r w:rsidR="00DD517D" w:rsidRPr="00520AFD">
        <w:rPr>
          <w:rFonts w:ascii="Book Antiqua" w:hAnsi="Book Antiqua"/>
        </w:rPr>
        <w:t xml:space="preserve"> </w:t>
      </w:r>
      <w:r w:rsidRPr="00520AFD">
        <w:rPr>
          <w:rFonts w:ascii="Book Antiqua" w:hAnsi="Book Antiqua"/>
        </w:rPr>
        <w:t xml:space="preserve">name, incorporation of companies, </w:t>
      </w:r>
      <w:proofErr w:type="gramStart"/>
      <w:r w:rsidRPr="00520AFD">
        <w:rPr>
          <w:rFonts w:ascii="Book Antiqua" w:hAnsi="Book Antiqua"/>
        </w:rPr>
        <w:t>change</w:t>
      </w:r>
      <w:proofErr w:type="gramEnd"/>
      <w:r w:rsidRPr="00520AFD">
        <w:rPr>
          <w:rFonts w:ascii="Book Antiqua" w:hAnsi="Book Antiqua"/>
        </w:rPr>
        <w:t xml:space="preserve"> of name of companies and charge</w:t>
      </w:r>
      <w:r w:rsidR="00DD517D" w:rsidRPr="00520AFD">
        <w:rPr>
          <w:rFonts w:ascii="Book Antiqua" w:hAnsi="Book Antiqua"/>
        </w:rPr>
        <w:t xml:space="preserve"> </w:t>
      </w:r>
      <w:r w:rsidRPr="00520AFD">
        <w:rPr>
          <w:rFonts w:ascii="Book Antiqua" w:hAnsi="Book Antiqua"/>
        </w:rPr>
        <w:t xml:space="preserve">registration, modification </w:t>
      </w:r>
      <w:r w:rsidRPr="00520AFD">
        <w:rPr>
          <w:rFonts w:ascii="Book Antiqua" w:hAnsi="Book Antiqua"/>
        </w:rPr>
        <w:lastRenderedPageBreak/>
        <w:t>and satisfaction cases. It ensures quickest disposal with a</w:t>
      </w:r>
      <w:r w:rsidR="00DD517D" w:rsidRPr="00520AFD">
        <w:rPr>
          <w:rFonts w:ascii="Book Antiqua" w:hAnsi="Book Antiqua"/>
        </w:rPr>
        <w:t xml:space="preserve"> </w:t>
      </w:r>
      <w:r w:rsidRPr="00520AFD">
        <w:rPr>
          <w:rFonts w:ascii="Book Antiqua" w:hAnsi="Book Antiqua"/>
        </w:rPr>
        <w:t>minimum of four working hours.  FTRS ensures provision</w:t>
      </w:r>
      <w:r w:rsidR="00D02663" w:rsidRPr="00520AFD">
        <w:rPr>
          <w:rFonts w:ascii="Book Antiqua" w:hAnsi="Book Antiqua"/>
        </w:rPr>
        <w:t xml:space="preserve"> </w:t>
      </w:r>
      <w:r w:rsidRPr="00520AFD">
        <w:rPr>
          <w:rFonts w:ascii="Book Antiqua" w:hAnsi="Book Antiqua"/>
        </w:rPr>
        <w:t xml:space="preserve">of services in hours, enhanced public facilitation, </w:t>
      </w:r>
      <w:proofErr w:type="gramStart"/>
      <w:r w:rsidRPr="00520AFD">
        <w:rPr>
          <w:rFonts w:ascii="Book Antiqua" w:hAnsi="Book Antiqua"/>
        </w:rPr>
        <w:t>increase</w:t>
      </w:r>
      <w:proofErr w:type="gramEnd"/>
      <w:r w:rsidRPr="00520AFD">
        <w:rPr>
          <w:rFonts w:ascii="Book Antiqua" w:hAnsi="Book Antiqua"/>
        </w:rPr>
        <w:t xml:space="preserve"> in corporatization,</w:t>
      </w:r>
      <w:r w:rsidR="00DD517D" w:rsidRPr="00520AFD">
        <w:rPr>
          <w:rFonts w:ascii="Book Antiqua" w:hAnsi="Book Antiqua"/>
        </w:rPr>
        <w:t xml:space="preserve"> </w:t>
      </w:r>
      <w:r w:rsidRPr="00520AFD">
        <w:rPr>
          <w:rFonts w:ascii="Book Antiqua" w:hAnsi="Book Antiqua"/>
        </w:rPr>
        <w:t>compliance and development of corporate sector.</w:t>
      </w:r>
    </w:p>
    <w:p w:rsidR="000074EC" w:rsidRPr="00520AFD" w:rsidRDefault="000074EC" w:rsidP="002B326C">
      <w:pPr>
        <w:spacing w:after="0" w:line="240" w:lineRule="auto"/>
        <w:contextualSpacing/>
        <w:jc w:val="both"/>
        <w:rPr>
          <w:rFonts w:ascii="Book Antiqua" w:hAnsi="Book Antiqua"/>
        </w:rPr>
      </w:pPr>
    </w:p>
    <w:p w:rsidR="0083705E" w:rsidRPr="00520AFD" w:rsidRDefault="0083705E">
      <w:pPr>
        <w:rPr>
          <w:rFonts w:ascii="Book Antiqua" w:hAnsi="Book Antiqua"/>
        </w:rPr>
      </w:pPr>
      <w:r w:rsidRPr="00520AFD">
        <w:rPr>
          <w:rFonts w:ascii="Book Antiqua" w:hAnsi="Book Antiqua"/>
        </w:rPr>
        <w:br w:type="page"/>
      </w:r>
    </w:p>
    <w:p w:rsidR="000074EC" w:rsidRPr="00520AFD" w:rsidRDefault="000074EC" w:rsidP="0083705E">
      <w:pPr>
        <w:spacing w:after="0" w:line="240" w:lineRule="auto"/>
        <w:contextualSpacing/>
        <w:jc w:val="right"/>
        <w:rPr>
          <w:rFonts w:ascii="Book Antiqua" w:hAnsi="Book Antiqua"/>
          <w:b/>
          <w:bCs/>
        </w:rPr>
      </w:pPr>
      <w:r w:rsidRPr="00520AFD">
        <w:rPr>
          <w:rFonts w:ascii="Book Antiqua" w:hAnsi="Book Antiqua"/>
          <w:b/>
          <w:bCs/>
        </w:rPr>
        <w:lastRenderedPageBreak/>
        <w:t>Table - I</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83705E">
      <w:pPr>
        <w:spacing w:after="0" w:line="240" w:lineRule="auto"/>
        <w:contextualSpacing/>
        <w:jc w:val="center"/>
        <w:rPr>
          <w:rFonts w:ascii="Book Antiqua" w:hAnsi="Book Antiqua"/>
          <w:b/>
          <w:bCs/>
          <w:u w:val="single"/>
        </w:rPr>
      </w:pPr>
      <w:r w:rsidRPr="00520AFD">
        <w:rPr>
          <w:rFonts w:ascii="Book Antiqua" w:hAnsi="Book Antiqua"/>
          <w:b/>
          <w:bCs/>
          <w:u w:val="single"/>
        </w:rPr>
        <w:t>RATES OF STAMP DUTY</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83705E">
      <w:pPr>
        <w:spacing w:after="0" w:line="360" w:lineRule="auto"/>
        <w:contextualSpacing/>
        <w:jc w:val="both"/>
        <w:rPr>
          <w:rFonts w:ascii="Book Antiqua" w:hAnsi="Book Antiqua"/>
        </w:rPr>
      </w:pPr>
      <w:r w:rsidRPr="00520AFD">
        <w:rPr>
          <w:rFonts w:ascii="Book Antiqua" w:hAnsi="Book Antiqua"/>
        </w:rPr>
        <w:t>Stamp duty, previously levied on Memorandum and Articles of Association of a</w:t>
      </w:r>
      <w:r w:rsidR="00DD517D" w:rsidRPr="00520AFD">
        <w:rPr>
          <w:rFonts w:ascii="Book Antiqua" w:hAnsi="Book Antiqua"/>
        </w:rPr>
        <w:t xml:space="preserve"> </w:t>
      </w:r>
      <w:r w:rsidRPr="00520AFD">
        <w:rPr>
          <w:rFonts w:ascii="Book Antiqua" w:hAnsi="Book Antiqua"/>
        </w:rPr>
        <w:t>company, has been abolished by all the provincial governments. It now remains</w:t>
      </w:r>
      <w:r w:rsidR="00DD517D" w:rsidRPr="00520AFD">
        <w:rPr>
          <w:rFonts w:ascii="Book Antiqua" w:hAnsi="Book Antiqua"/>
        </w:rPr>
        <w:t xml:space="preserve"> </w:t>
      </w:r>
      <w:r w:rsidRPr="00520AFD">
        <w:rPr>
          <w:rFonts w:ascii="Book Antiqua" w:hAnsi="Book Antiqua"/>
        </w:rPr>
        <w:t xml:space="preserve">applicable in I.C.T. only, the rates of which are </w:t>
      </w:r>
      <w:proofErr w:type="spellStart"/>
      <w:r w:rsidRPr="00520AFD">
        <w:rPr>
          <w:rFonts w:ascii="Book Antiqua" w:hAnsi="Book Antiqua"/>
        </w:rPr>
        <w:t>Rs</w:t>
      </w:r>
      <w:proofErr w:type="spellEnd"/>
      <w:r w:rsidRPr="00520AFD">
        <w:rPr>
          <w:rFonts w:ascii="Book Antiqua" w:hAnsi="Book Antiqua"/>
        </w:rPr>
        <w:t>. 60/- on Memorandum of</w:t>
      </w:r>
      <w:r w:rsidR="00DD517D" w:rsidRPr="00520AFD">
        <w:rPr>
          <w:rFonts w:ascii="Book Antiqua" w:hAnsi="Book Antiqua"/>
        </w:rPr>
        <w:t xml:space="preserve"> </w:t>
      </w:r>
      <w:r w:rsidRPr="00520AFD">
        <w:rPr>
          <w:rFonts w:ascii="Book Antiqua" w:hAnsi="Book Antiqua"/>
        </w:rPr>
        <w:t xml:space="preserve">Association and </w:t>
      </w:r>
      <w:proofErr w:type="spellStart"/>
      <w:r w:rsidRPr="00520AFD">
        <w:rPr>
          <w:rFonts w:ascii="Book Antiqua" w:hAnsi="Book Antiqua"/>
        </w:rPr>
        <w:t>Rs</w:t>
      </w:r>
      <w:proofErr w:type="spellEnd"/>
      <w:r w:rsidRPr="00520AFD">
        <w:rPr>
          <w:rFonts w:ascii="Book Antiqua" w:hAnsi="Book Antiqua"/>
        </w:rPr>
        <w:t>. 200/- on Articles of Association. However, no stamp duty is</w:t>
      </w:r>
      <w:r w:rsidR="00DD517D" w:rsidRPr="00520AFD">
        <w:rPr>
          <w:rFonts w:ascii="Book Antiqua" w:hAnsi="Book Antiqua"/>
        </w:rPr>
        <w:t xml:space="preserve"> </w:t>
      </w:r>
      <w:r w:rsidRPr="00520AFD">
        <w:rPr>
          <w:rFonts w:ascii="Book Antiqua" w:hAnsi="Book Antiqua"/>
        </w:rPr>
        <w:t>required to be levied in case of applications submitted through eServices.</w:t>
      </w:r>
    </w:p>
    <w:p w:rsidR="00DD517D" w:rsidRPr="00520AFD" w:rsidRDefault="00DD517D" w:rsidP="002B326C">
      <w:pPr>
        <w:spacing w:after="0" w:line="240" w:lineRule="auto"/>
        <w:contextualSpacing/>
        <w:jc w:val="both"/>
        <w:rPr>
          <w:rFonts w:ascii="Book Antiqua" w:hAnsi="Book Antiqua"/>
        </w:rPr>
      </w:pPr>
    </w:p>
    <w:p w:rsidR="0083705E" w:rsidRPr="00520AFD" w:rsidRDefault="0083705E">
      <w:pPr>
        <w:rPr>
          <w:rFonts w:ascii="Book Antiqua" w:hAnsi="Book Antiqua"/>
        </w:rPr>
      </w:pPr>
      <w:r w:rsidRPr="00520AFD">
        <w:rPr>
          <w:rFonts w:ascii="Book Antiqua" w:hAnsi="Book Antiqua"/>
        </w:rPr>
        <w:br w:type="page"/>
      </w:r>
    </w:p>
    <w:p w:rsidR="000074EC" w:rsidRPr="00520AFD" w:rsidRDefault="000074EC" w:rsidP="0083705E">
      <w:pPr>
        <w:spacing w:after="0" w:line="240" w:lineRule="auto"/>
        <w:contextualSpacing/>
        <w:jc w:val="right"/>
        <w:rPr>
          <w:rFonts w:ascii="Book Antiqua" w:hAnsi="Book Antiqua"/>
          <w:b/>
          <w:bCs/>
        </w:rPr>
      </w:pPr>
      <w:r w:rsidRPr="00520AFD">
        <w:rPr>
          <w:rFonts w:ascii="Book Antiqua" w:hAnsi="Book Antiqua"/>
          <w:b/>
          <w:bCs/>
        </w:rPr>
        <w:lastRenderedPageBreak/>
        <w:t>Table - II</w:t>
      </w:r>
    </w:p>
    <w:p w:rsidR="000074EC" w:rsidRPr="00520AFD" w:rsidRDefault="000074EC" w:rsidP="002B326C">
      <w:pPr>
        <w:spacing w:after="0" w:line="240" w:lineRule="auto"/>
        <w:contextualSpacing/>
        <w:jc w:val="both"/>
        <w:rPr>
          <w:rFonts w:ascii="Book Antiqua" w:hAnsi="Book Antiqua"/>
          <w:b/>
          <w:bCs/>
        </w:rPr>
      </w:pPr>
    </w:p>
    <w:p w:rsidR="000074EC" w:rsidRPr="00520AFD" w:rsidRDefault="000074EC" w:rsidP="0083705E">
      <w:pPr>
        <w:spacing w:after="0" w:line="240" w:lineRule="auto"/>
        <w:contextualSpacing/>
        <w:jc w:val="center"/>
        <w:rPr>
          <w:rFonts w:ascii="Book Antiqua" w:hAnsi="Book Antiqua"/>
          <w:b/>
          <w:bCs/>
          <w:u w:val="single"/>
        </w:rPr>
      </w:pPr>
      <w:r w:rsidRPr="00520AFD">
        <w:rPr>
          <w:rFonts w:ascii="Book Antiqua" w:hAnsi="Book Antiqua"/>
          <w:b/>
          <w:bCs/>
          <w:u w:val="single"/>
        </w:rPr>
        <w:t>SCHEDULE OF FEE</w:t>
      </w:r>
    </w:p>
    <w:p w:rsidR="000074EC" w:rsidRPr="00520AFD" w:rsidRDefault="000074EC" w:rsidP="002B326C">
      <w:pPr>
        <w:spacing w:after="0" w:line="240" w:lineRule="auto"/>
        <w:contextualSpacing/>
        <w:jc w:val="both"/>
        <w:rPr>
          <w:rFonts w:ascii="Book Antiqua" w:hAnsi="Book Antiqua"/>
        </w:rPr>
      </w:pPr>
    </w:p>
    <w:p w:rsidR="00520AFD" w:rsidRDefault="000074EC" w:rsidP="00520AFD">
      <w:pPr>
        <w:spacing w:after="0" w:line="240" w:lineRule="auto"/>
        <w:contextualSpacing/>
        <w:jc w:val="both"/>
        <w:rPr>
          <w:rFonts w:ascii="Book Antiqua" w:hAnsi="Book Antiqua"/>
        </w:rPr>
      </w:pPr>
      <w:r w:rsidRPr="00520AFD">
        <w:rPr>
          <w:rFonts w:ascii="Book Antiqua" w:hAnsi="Book Antiqua"/>
        </w:rPr>
        <w:t xml:space="preserve">The Registration Fee payable by a </w:t>
      </w:r>
      <w:r w:rsidR="0083705E" w:rsidRPr="00520AFD">
        <w:rPr>
          <w:rFonts w:ascii="Book Antiqua" w:hAnsi="Book Antiqua"/>
        </w:rPr>
        <w:t xml:space="preserve">company having share capital at </w:t>
      </w:r>
      <w:r w:rsidRPr="00520AFD">
        <w:rPr>
          <w:rFonts w:ascii="Book Antiqua" w:hAnsi="Book Antiqua"/>
        </w:rPr>
        <w:t>different levels</w:t>
      </w:r>
      <w:r w:rsidR="00DD517D" w:rsidRPr="00520AFD">
        <w:rPr>
          <w:rFonts w:ascii="Book Antiqua" w:hAnsi="Book Antiqua"/>
        </w:rPr>
        <w:t xml:space="preserve"> </w:t>
      </w:r>
      <w:r w:rsidRPr="00520AFD">
        <w:rPr>
          <w:rFonts w:ascii="Book Antiqua" w:hAnsi="Book Antiqua"/>
        </w:rPr>
        <w:t>of capital and the other fee payable under the Ordinance are available on the following</w:t>
      </w:r>
      <w:r w:rsidR="00DD517D" w:rsidRPr="00520AFD">
        <w:rPr>
          <w:rFonts w:ascii="Book Antiqua" w:hAnsi="Book Antiqua"/>
        </w:rPr>
        <w:t xml:space="preserve"> </w:t>
      </w:r>
      <w:r w:rsidRPr="00520AFD">
        <w:rPr>
          <w:rFonts w:ascii="Book Antiqua" w:hAnsi="Book Antiqua"/>
        </w:rPr>
        <w:t>link</w:t>
      </w:r>
      <w:r w:rsidR="0083705E" w:rsidRPr="00520AFD">
        <w:rPr>
          <w:rFonts w:ascii="Book Antiqua" w:hAnsi="Book Antiqua"/>
        </w:rPr>
        <w:t>:</w:t>
      </w:r>
    </w:p>
    <w:p w:rsidR="00520AFD" w:rsidRDefault="00520AFD" w:rsidP="00520AFD">
      <w:pPr>
        <w:spacing w:after="0" w:line="240" w:lineRule="auto"/>
        <w:contextualSpacing/>
        <w:jc w:val="both"/>
        <w:rPr>
          <w:rFonts w:ascii="Book Antiqua" w:hAnsi="Book Antiqua"/>
        </w:rPr>
      </w:pPr>
    </w:p>
    <w:p w:rsidR="000074EC" w:rsidRPr="00520AFD" w:rsidRDefault="00F8620A" w:rsidP="00520AFD">
      <w:pPr>
        <w:spacing w:after="0" w:line="240" w:lineRule="auto"/>
        <w:contextualSpacing/>
        <w:jc w:val="both"/>
        <w:rPr>
          <w:rFonts w:ascii="Book Antiqua" w:hAnsi="Book Antiqua"/>
        </w:rPr>
      </w:pPr>
      <w:hyperlink r:id="rId13" w:history="1">
        <w:r w:rsidR="0083705E" w:rsidRPr="00520AFD">
          <w:rPr>
            <w:rStyle w:val="Hyperlink"/>
            <w:rFonts w:ascii="Book Antiqua" w:hAnsi="Book Antiqua"/>
          </w:rPr>
          <w:t>https://www.secp.gov.pk/company-formation/fee-calculator/schedule-of-feesixth-schedule/</w:t>
        </w:r>
      </w:hyperlink>
      <w:r w:rsidR="0083705E" w:rsidRPr="00520AFD">
        <w:rPr>
          <w:rFonts w:ascii="Book Antiqua" w:hAnsi="Book Antiqua"/>
        </w:rPr>
        <w:t xml:space="preserve"> </w:t>
      </w:r>
    </w:p>
    <w:p w:rsidR="000074EC" w:rsidRPr="00520AFD" w:rsidRDefault="000074EC" w:rsidP="002B326C">
      <w:pPr>
        <w:spacing w:after="0" w:line="240" w:lineRule="auto"/>
        <w:contextualSpacing/>
        <w:jc w:val="both"/>
        <w:rPr>
          <w:rFonts w:ascii="Book Antiqua" w:hAnsi="Book Antiqua"/>
        </w:rPr>
      </w:pPr>
    </w:p>
    <w:p w:rsidR="0083705E" w:rsidRPr="00520AFD" w:rsidRDefault="0083705E" w:rsidP="002B326C">
      <w:pPr>
        <w:spacing w:after="0" w:line="240" w:lineRule="auto"/>
        <w:contextualSpacing/>
        <w:jc w:val="both"/>
        <w:rPr>
          <w:rFonts w:ascii="Book Antiqua" w:hAnsi="Book Antiqua"/>
        </w:rPr>
      </w:pPr>
    </w:p>
    <w:p w:rsidR="0083705E" w:rsidRPr="00520AFD" w:rsidRDefault="0083705E" w:rsidP="002B326C">
      <w:pPr>
        <w:spacing w:after="0" w:line="240" w:lineRule="auto"/>
        <w:contextualSpacing/>
        <w:jc w:val="both"/>
        <w:rPr>
          <w:rFonts w:ascii="Book Antiqua" w:hAnsi="Book Antiqua"/>
        </w:rPr>
      </w:pPr>
    </w:p>
    <w:p w:rsidR="0083705E" w:rsidRPr="00520AFD" w:rsidRDefault="0083705E" w:rsidP="002B326C">
      <w:pPr>
        <w:spacing w:after="0" w:line="240" w:lineRule="auto"/>
        <w:contextualSpacing/>
        <w:jc w:val="both"/>
        <w:rPr>
          <w:rFonts w:ascii="Book Antiqua" w:hAnsi="Book Antiqua"/>
        </w:rPr>
      </w:pPr>
    </w:p>
    <w:p w:rsidR="000074EC" w:rsidRPr="00520AFD" w:rsidRDefault="000074EC" w:rsidP="0083705E">
      <w:pPr>
        <w:spacing w:after="0" w:line="240" w:lineRule="auto"/>
        <w:contextualSpacing/>
        <w:jc w:val="center"/>
        <w:rPr>
          <w:rFonts w:ascii="Book Antiqua" w:hAnsi="Book Antiqua"/>
          <w:b/>
          <w:bCs/>
          <w:u w:val="single"/>
        </w:rPr>
      </w:pPr>
      <w:r w:rsidRPr="00520AFD">
        <w:rPr>
          <w:rFonts w:ascii="Book Antiqua" w:hAnsi="Book Antiqua"/>
          <w:b/>
          <w:bCs/>
          <w:u w:val="single"/>
        </w:rPr>
        <w:t>Fee Calculator</w:t>
      </w: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r w:rsidRPr="00520AFD">
        <w:rPr>
          <w:rFonts w:ascii="Book Antiqua" w:hAnsi="Book Antiqua"/>
        </w:rPr>
        <w:t xml:space="preserve">In order to facilitate the corporate sector and the </w:t>
      </w:r>
      <w:r w:rsidR="00DD517D" w:rsidRPr="00520AFD">
        <w:rPr>
          <w:rFonts w:ascii="Book Antiqua" w:hAnsi="Book Antiqua"/>
        </w:rPr>
        <w:t xml:space="preserve">general public, Fee </w:t>
      </w:r>
      <w:r w:rsidRPr="00520AFD">
        <w:rPr>
          <w:rFonts w:ascii="Book Antiqua" w:hAnsi="Book Antiqua"/>
        </w:rPr>
        <w:t>calculator has</w:t>
      </w:r>
      <w:r w:rsidR="00DD517D" w:rsidRPr="00520AFD">
        <w:rPr>
          <w:rFonts w:ascii="Book Antiqua" w:hAnsi="Book Antiqua"/>
        </w:rPr>
        <w:t xml:space="preserve"> </w:t>
      </w:r>
      <w:r w:rsidRPr="00520AFD">
        <w:rPr>
          <w:rFonts w:ascii="Book Antiqua" w:hAnsi="Book Antiqua"/>
        </w:rPr>
        <w:t>been</w:t>
      </w:r>
      <w:r w:rsidR="00DD517D" w:rsidRPr="00520AFD">
        <w:rPr>
          <w:rFonts w:ascii="Book Antiqua" w:hAnsi="Book Antiqua"/>
        </w:rPr>
        <w:t xml:space="preserve"> </w:t>
      </w:r>
      <w:r w:rsidRPr="00520AFD">
        <w:rPr>
          <w:rFonts w:ascii="Book Antiqua" w:hAnsi="Book Antiqua"/>
        </w:rPr>
        <w:t>provided</w:t>
      </w:r>
      <w:r w:rsidR="00DD517D" w:rsidRPr="00520AFD">
        <w:rPr>
          <w:rFonts w:ascii="Book Antiqua" w:hAnsi="Book Antiqua"/>
        </w:rPr>
        <w:t xml:space="preserve"> </w:t>
      </w:r>
      <w:r w:rsidRPr="00520AFD">
        <w:rPr>
          <w:rFonts w:ascii="Book Antiqua" w:hAnsi="Book Antiqua"/>
        </w:rPr>
        <w:t>on</w:t>
      </w:r>
      <w:r w:rsidR="00DD517D" w:rsidRPr="00520AFD">
        <w:rPr>
          <w:rFonts w:ascii="Book Antiqua" w:hAnsi="Book Antiqua"/>
        </w:rPr>
        <w:t xml:space="preserve"> </w:t>
      </w:r>
      <w:hyperlink r:id="rId14" w:history="1">
        <w:r w:rsidR="00F63503" w:rsidRPr="00520AFD">
          <w:rPr>
            <w:rStyle w:val="Hyperlink"/>
            <w:rFonts w:ascii="Book Antiqua" w:hAnsi="Book Antiqua"/>
          </w:rPr>
          <w:t>https://www.secp.gov.pk/company-formation/fee-calculator/company-incorporation-fee-calculator/</w:t>
        </w:r>
      </w:hyperlink>
      <w:r w:rsidR="00F63503" w:rsidRPr="00520AFD">
        <w:rPr>
          <w:rFonts w:ascii="Book Antiqua" w:hAnsi="Book Antiqua"/>
        </w:rPr>
        <w:t xml:space="preserve"> </w:t>
      </w:r>
      <w:r w:rsidRPr="00520AFD">
        <w:rPr>
          <w:rFonts w:ascii="Book Antiqua" w:hAnsi="Book Antiqua"/>
        </w:rPr>
        <w:t>for instant calculation of the registration fee as well as fee for enhancement of authorized</w:t>
      </w:r>
      <w:r w:rsidR="00F63503" w:rsidRPr="00520AFD">
        <w:rPr>
          <w:rFonts w:ascii="Book Antiqua" w:hAnsi="Book Antiqua"/>
        </w:rPr>
        <w:t xml:space="preserve"> </w:t>
      </w:r>
      <w:r w:rsidRPr="00520AFD">
        <w:rPr>
          <w:rFonts w:ascii="Book Antiqua" w:hAnsi="Book Antiqua"/>
        </w:rPr>
        <w:t>capital.</w:t>
      </w:r>
    </w:p>
    <w:p w:rsidR="0083705E" w:rsidRPr="00520AFD" w:rsidRDefault="0083705E">
      <w:pPr>
        <w:rPr>
          <w:rFonts w:ascii="Book Antiqua" w:hAnsi="Book Antiqua"/>
        </w:rPr>
      </w:pPr>
      <w:r w:rsidRPr="00520AFD">
        <w:rPr>
          <w:rFonts w:ascii="Book Antiqua" w:hAnsi="Book Antiqua"/>
        </w:rPr>
        <w:br w:type="page"/>
      </w:r>
    </w:p>
    <w:p w:rsidR="0083705E" w:rsidRPr="00520AFD" w:rsidRDefault="0083705E" w:rsidP="002B326C">
      <w:pPr>
        <w:spacing w:after="0" w:line="240" w:lineRule="auto"/>
        <w:contextualSpacing/>
        <w:jc w:val="both"/>
        <w:rPr>
          <w:rFonts w:ascii="Book Antiqua" w:hAnsi="Book Antiqua"/>
        </w:rPr>
      </w:pPr>
    </w:p>
    <w:p w:rsidR="0083705E" w:rsidRPr="00520AFD" w:rsidRDefault="0083705E" w:rsidP="002B326C">
      <w:pPr>
        <w:spacing w:after="0" w:line="240" w:lineRule="auto"/>
        <w:contextualSpacing/>
        <w:jc w:val="both"/>
        <w:rPr>
          <w:rFonts w:ascii="Book Antiqua" w:hAnsi="Book Antiqua"/>
        </w:rPr>
      </w:pPr>
    </w:p>
    <w:p w:rsidR="0083705E" w:rsidRPr="00520AFD" w:rsidRDefault="0083705E" w:rsidP="002B326C">
      <w:pPr>
        <w:spacing w:after="0" w:line="240" w:lineRule="auto"/>
        <w:contextualSpacing/>
        <w:jc w:val="both"/>
        <w:rPr>
          <w:rFonts w:ascii="Book Antiqua" w:hAnsi="Book Antiqua"/>
        </w:rPr>
      </w:pPr>
    </w:p>
    <w:p w:rsidR="0083705E" w:rsidRPr="00520AFD" w:rsidRDefault="0083705E" w:rsidP="002B326C">
      <w:pPr>
        <w:spacing w:after="0" w:line="240" w:lineRule="auto"/>
        <w:contextualSpacing/>
        <w:jc w:val="both"/>
        <w:rPr>
          <w:rFonts w:ascii="Book Antiqua" w:hAnsi="Book Antiqua"/>
        </w:rPr>
      </w:pPr>
    </w:p>
    <w:p w:rsidR="0083705E" w:rsidRPr="00520AFD" w:rsidRDefault="0083705E" w:rsidP="002B326C">
      <w:pPr>
        <w:spacing w:after="0" w:line="240" w:lineRule="auto"/>
        <w:contextualSpacing/>
        <w:jc w:val="both"/>
        <w:rPr>
          <w:rFonts w:ascii="Book Antiqua" w:hAnsi="Book Antiqua"/>
        </w:rPr>
      </w:pPr>
    </w:p>
    <w:p w:rsidR="0083705E" w:rsidRPr="00520AFD" w:rsidRDefault="0083705E" w:rsidP="002B326C">
      <w:pPr>
        <w:spacing w:after="0" w:line="240" w:lineRule="auto"/>
        <w:contextualSpacing/>
        <w:jc w:val="both"/>
        <w:rPr>
          <w:rFonts w:ascii="Book Antiqua" w:hAnsi="Book Antiqua"/>
        </w:rPr>
      </w:pPr>
    </w:p>
    <w:p w:rsidR="0083705E" w:rsidRPr="00520AFD" w:rsidRDefault="0083705E" w:rsidP="002B326C">
      <w:pPr>
        <w:spacing w:after="0" w:line="240" w:lineRule="auto"/>
        <w:contextualSpacing/>
        <w:jc w:val="both"/>
        <w:rPr>
          <w:rFonts w:ascii="Book Antiqua" w:hAnsi="Book Antiqua"/>
        </w:rPr>
      </w:pPr>
    </w:p>
    <w:p w:rsidR="0083705E" w:rsidRPr="00520AFD" w:rsidRDefault="0083705E" w:rsidP="002B326C">
      <w:pPr>
        <w:spacing w:after="0" w:line="240" w:lineRule="auto"/>
        <w:contextualSpacing/>
        <w:jc w:val="both"/>
        <w:rPr>
          <w:rFonts w:ascii="Book Antiqua" w:hAnsi="Book Antiqua"/>
        </w:rPr>
      </w:pPr>
    </w:p>
    <w:p w:rsidR="0083705E" w:rsidRPr="00520AFD" w:rsidRDefault="0083705E" w:rsidP="002B326C">
      <w:pPr>
        <w:spacing w:after="0" w:line="240" w:lineRule="auto"/>
        <w:contextualSpacing/>
        <w:jc w:val="both"/>
        <w:rPr>
          <w:rFonts w:ascii="Book Antiqua" w:hAnsi="Book Antiqua"/>
        </w:rPr>
      </w:pPr>
    </w:p>
    <w:p w:rsidR="0083705E" w:rsidRPr="00520AFD" w:rsidRDefault="0083705E" w:rsidP="002B326C">
      <w:pPr>
        <w:spacing w:after="0" w:line="240" w:lineRule="auto"/>
        <w:contextualSpacing/>
        <w:jc w:val="both"/>
        <w:rPr>
          <w:rFonts w:ascii="Book Antiqua" w:hAnsi="Book Antiqua"/>
        </w:rPr>
      </w:pPr>
    </w:p>
    <w:p w:rsidR="000074EC" w:rsidRPr="00520AFD" w:rsidRDefault="000074EC" w:rsidP="00520AFD">
      <w:pPr>
        <w:spacing w:after="0" w:line="240" w:lineRule="auto"/>
        <w:ind w:left="720" w:right="720"/>
        <w:contextualSpacing/>
        <w:jc w:val="center"/>
        <w:rPr>
          <w:rFonts w:ascii="Book Antiqua" w:hAnsi="Book Antiqua"/>
          <w:b/>
          <w:bCs/>
        </w:rPr>
      </w:pPr>
      <w:r w:rsidRPr="00520AFD">
        <w:rPr>
          <w:rFonts w:ascii="Book Antiqua" w:hAnsi="Book Antiqua"/>
          <w:b/>
          <w:bCs/>
        </w:rPr>
        <w:t>DISCLAIMER</w:t>
      </w:r>
    </w:p>
    <w:p w:rsidR="0083705E" w:rsidRPr="00520AFD" w:rsidRDefault="0083705E" w:rsidP="0083705E">
      <w:pPr>
        <w:spacing w:after="0" w:line="240" w:lineRule="auto"/>
        <w:contextualSpacing/>
        <w:jc w:val="center"/>
        <w:rPr>
          <w:rFonts w:ascii="Book Antiqua" w:hAnsi="Book Antiqua"/>
          <w:b/>
          <w:bCs/>
        </w:rPr>
      </w:pPr>
    </w:p>
    <w:p w:rsidR="0083705E" w:rsidRPr="00520AFD" w:rsidRDefault="0083705E" w:rsidP="0083705E">
      <w:pPr>
        <w:spacing w:after="0" w:line="240" w:lineRule="auto"/>
        <w:contextualSpacing/>
        <w:jc w:val="center"/>
        <w:rPr>
          <w:rFonts w:ascii="Book Antiqua" w:hAnsi="Book Antiqua"/>
          <w:b/>
          <w:bCs/>
        </w:rPr>
      </w:pPr>
    </w:p>
    <w:p w:rsidR="000074EC" w:rsidRPr="00520AFD" w:rsidRDefault="000074EC" w:rsidP="00520AFD">
      <w:pPr>
        <w:spacing w:after="0" w:line="240" w:lineRule="auto"/>
        <w:ind w:left="720" w:right="720"/>
        <w:contextualSpacing/>
        <w:jc w:val="both"/>
        <w:rPr>
          <w:rFonts w:ascii="Book Antiqua" w:hAnsi="Book Antiqua"/>
        </w:rPr>
      </w:pPr>
      <w:r w:rsidRPr="00520AFD">
        <w:rPr>
          <w:rFonts w:ascii="Book Antiqua" w:hAnsi="Book Antiqua"/>
        </w:rPr>
        <w:t>This guide has been developed, merely, with intent to create awareness of the concept of</w:t>
      </w:r>
      <w:r w:rsidR="00F63503" w:rsidRPr="00520AFD">
        <w:rPr>
          <w:rFonts w:ascii="Book Antiqua" w:hAnsi="Book Antiqua"/>
        </w:rPr>
        <w:t xml:space="preserve"> </w:t>
      </w:r>
      <w:r w:rsidRPr="00520AFD">
        <w:rPr>
          <w:rFonts w:ascii="Book Antiqua" w:hAnsi="Book Antiqua"/>
        </w:rPr>
        <w:t>the relevant matters. If the reader is in doubt in dealing with any specific condition, it is</w:t>
      </w:r>
      <w:r w:rsidR="00F63503" w:rsidRPr="00520AFD">
        <w:rPr>
          <w:rFonts w:ascii="Book Antiqua" w:hAnsi="Book Antiqua"/>
        </w:rPr>
        <w:t xml:space="preserve"> </w:t>
      </w:r>
      <w:r w:rsidRPr="00520AFD">
        <w:rPr>
          <w:rFonts w:ascii="Book Antiqua" w:hAnsi="Book Antiqua"/>
        </w:rPr>
        <w:t>suggested to refer to the Ordinance and allied laws and consult a professional consultant</w:t>
      </w:r>
      <w:r w:rsidR="00F63503" w:rsidRPr="00520AFD">
        <w:rPr>
          <w:rFonts w:ascii="Book Antiqua" w:hAnsi="Book Antiqua"/>
        </w:rPr>
        <w:t xml:space="preserve"> </w:t>
      </w:r>
      <w:r w:rsidRPr="00520AFD">
        <w:rPr>
          <w:rFonts w:ascii="Book Antiqua" w:hAnsi="Book Antiqua"/>
        </w:rPr>
        <w:t>for seeking advice. The Commission gives no guarantee and assumes no liability for any</w:t>
      </w:r>
      <w:r w:rsidR="00F63503" w:rsidRPr="00520AFD">
        <w:rPr>
          <w:rFonts w:ascii="Book Antiqua" w:hAnsi="Book Antiqua"/>
        </w:rPr>
        <w:t xml:space="preserve"> </w:t>
      </w:r>
      <w:r w:rsidRPr="00520AFD">
        <w:rPr>
          <w:rFonts w:ascii="Book Antiqua" w:hAnsi="Book Antiqua"/>
        </w:rPr>
        <w:t>error or omissions of the information and no one can use the information for any claim,</w:t>
      </w:r>
      <w:r w:rsidR="00F63503" w:rsidRPr="00520AFD">
        <w:rPr>
          <w:rFonts w:ascii="Book Antiqua" w:hAnsi="Book Antiqua"/>
        </w:rPr>
        <w:t xml:space="preserve"> </w:t>
      </w:r>
      <w:r w:rsidRPr="00520AFD">
        <w:rPr>
          <w:rFonts w:ascii="Book Antiqua" w:hAnsi="Book Antiqua"/>
        </w:rPr>
        <w:t>demand or cause of action.</w:t>
      </w:r>
    </w:p>
    <w:p w:rsidR="00F63503" w:rsidRPr="00520AFD" w:rsidRDefault="00F63503" w:rsidP="002B326C">
      <w:pPr>
        <w:spacing w:after="0" w:line="240" w:lineRule="auto"/>
        <w:contextualSpacing/>
        <w:jc w:val="both"/>
        <w:rPr>
          <w:rFonts w:ascii="Book Antiqua" w:hAnsi="Book Antiqua"/>
        </w:rPr>
      </w:pPr>
    </w:p>
    <w:p w:rsidR="0083705E" w:rsidRPr="00520AFD" w:rsidRDefault="0083705E">
      <w:pPr>
        <w:rPr>
          <w:rFonts w:ascii="Book Antiqua" w:hAnsi="Book Antiqua"/>
        </w:rPr>
      </w:pPr>
      <w:r w:rsidRPr="00520AFD">
        <w:rPr>
          <w:rFonts w:ascii="Book Antiqua" w:hAnsi="Book Antiqua"/>
        </w:rPr>
        <w:br w:type="page"/>
      </w:r>
    </w:p>
    <w:p w:rsidR="000074EC" w:rsidRPr="00520AFD" w:rsidRDefault="000074EC" w:rsidP="0083705E">
      <w:pPr>
        <w:spacing w:after="0" w:line="240" w:lineRule="auto"/>
        <w:contextualSpacing/>
        <w:jc w:val="center"/>
        <w:rPr>
          <w:rFonts w:ascii="Book Antiqua" w:hAnsi="Book Antiqua"/>
          <w:b/>
          <w:bCs/>
        </w:rPr>
      </w:pPr>
      <w:r w:rsidRPr="00520AFD">
        <w:rPr>
          <w:rFonts w:ascii="Book Antiqua" w:hAnsi="Book Antiqua"/>
          <w:b/>
          <w:bCs/>
        </w:rPr>
        <w:lastRenderedPageBreak/>
        <w:t>LOCATION AND CONTACT DETAILS OF COMPANY REGISTRATION OFFICES</w:t>
      </w:r>
    </w:p>
    <w:p w:rsidR="000074EC" w:rsidRPr="00520AFD" w:rsidRDefault="000074EC" w:rsidP="002B326C">
      <w:pPr>
        <w:spacing w:after="0" w:line="240" w:lineRule="auto"/>
        <w:contextualSpacing/>
        <w:jc w:val="both"/>
        <w:rPr>
          <w:rFonts w:ascii="Book Antiqua" w:hAnsi="Book Antiqua"/>
        </w:rPr>
      </w:pPr>
    </w:p>
    <w:p w:rsidR="0083705E" w:rsidRPr="00520AFD" w:rsidRDefault="0083705E" w:rsidP="002B326C">
      <w:pPr>
        <w:spacing w:after="0" w:line="240" w:lineRule="auto"/>
        <w:contextualSpacing/>
        <w:jc w:val="both"/>
        <w:rPr>
          <w:rFonts w:ascii="Book Antiqua" w:hAnsi="Book Antiqua"/>
        </w:rPr>
      </w:pPr>
    </w:p>
    <w:tbl>
      <w:tblPr>
        <w:tblStyle w:val="TableGrid"/>
        <w:tblW w:w="0" w:type="auto"/>
        <w:jc w:val="center"/>
        <w:tblLook w:val="04A0" w:firstRow="1" w:lastRow="0" w:firstColumn="1" w:lastColumn="0" w:noHBand="0" w:noVBand="1"/>
      </w:tblPr>
      <w:tblGrid>
        <w:gridCol w:w="9350"/>
      </w:tblGrid>
      <w:tr w:rsidR="0083705E" w:rsidRPr="00520AFD" w:rsidTr="0083705E">
        <w:trPr>
          <w:jc w:val="center"/>
        </w:trPr>
        <w:tc>
          <w:tcPr>
            <w:tcW w:w="9350" w:type="dxa"/>
            <w:shd w:val="clear" w:color="auto" w:fill="9CC2E5" w:themeFill="accent1" w:themeFillTint="99"/>
          </w:tcPr>
          <w:p w:rsidR="0083705E" w:rsidRPr="00520AFD" w:rsidRDefault="0083705E" w:rsidP="0083705E">
            <w:pPr>
              <w:contextualSpacing/>
              <w:jc w:val="center"/>
              <w:rPr>
                <w:rFonts w:ascii="Book Antiqua" w:hAnsi="Book Antiqua"/>
                <w:b/>
                <w:bCs/>
              </w:rPr>
            </w:pPr>
            <w:r w:rsidRPr="00520AFD">
              <w:rPr>
                <w:rFonts w:ascii="Book Antiqua" w:hAnsi="Book Antiqua"/>
                <w:b/>
                <w:bCs/>
              </w:rPr>
              <w:t>Company Registration Office, Islamabad</w:t>
            </w:r>
          </w:p>
        </w:tc>
      </w:tr>
      <w:tr w:rsidR="0083705E" w:rsidRPr="00520AFD" w:rsidTr="0083705E">
        <w:trPr>
          <w:jc w:val="center"/>
        </w:trPr>
        <w:tc>
          <w:tcPr>
            <w:tcW w:w="9350" w:type="dxa"/>
          </w:tcPr>
          <w:p w:rsidR="0083705E" w:rsidRPr="00520AFD" w:rsidRDefault="0083705E" w:rsidP="0083705E">
            <w:pPr>
              <w:contextualSpacing/>
              <w:jc w:val="center"/>
              <w:rPr>
                <w:rFonts w:ascii="Book Antiqua" w:hAnsi="Book Antiqua"/>
              </w:rPr>
            </w:pPr>
            <w:r w:rsidRPr="00520AFD">
              <w:rPr>
                <w:rFonts w:ascii="Book Antiqua" w:hAnsi="Book Antiqua"/>
              </w:rPr>
              <w:t xml:space="preserve">State Life Building, 7-Blue Area, </w:t>
            </w:r>
          </w:p>
          <w:p w:rsidR="0083705E" w:rsidRPr="00520AFD" w:rsidRDefault="0083705E" w:rsidP="0083705E">
            <w:pPr>
              <w:contextualSpacing/>
              <w:jc w:val="center"/>
              <w:rPr>
                <w:rFonts w:ascii="Book Antiqua" w:hAnsi="Book Antiqua"/>
              </w:rPr>
            </w:pPr>
            <w:r w:rsidRPr="00520AFD">
              <w:rPr>
                <w:rFonts w:ascii="Book Antiqua" w:hAnsi="Book Antiqua"/>
              </w:rPr>
              <w:t>Islamabad.</w:t>
            </w:r>
          </w:p>
          <w:p w:rsidR="0083705E" w:rsidRPr="00520AFD" w:rsidRDefault="0083705E" w:rsidP="0083705E">
            <w:pPr>
              <w:contextualSpacing/>
              <w:jc w:val="center"/>
              <w:rPr>
                <w:rFonts w:ascii="Book Antiqua" w:hAnsi="Book Antiqua"/>
              </w:rPr>
            </w:pPr>
            <w:r w:rsidRPr="00520AFD">
              <w:rPr>
                <w:rFonts w:ascii="Book Antiqua" w:hAnsi="Book Antiqua"/>
              </w:rPr>
              <w:t>Phone No: 051-9208740 Fax No: 051-9206893</w:t>
            </w:r>
          </w:p>
        </w:tc>
      </w:tr>
      <w:tr w:rsidR="0083705E" w:rsidRPr="00520AFD" w:rsidTr="0083705E">
        <w:trPr>
          <w:jc w:val="center"/>
        </w:trPr>
        <w:tc>
          <w:tcPr>
            <w:tcW w:w="9350" w:type="dxa"/>
            <w:shd w:val="clear" w:color="auto" w:fill="9CC2E5" w:themeFill="accent1" w:themeFillTint="99"/>
          </w:tcPr>
          <w:p w:rsidR="0083705E" w:rsidRPr="00520AFD" w:rsidRDefault="0083705E" w:rsidP="0083705E">
            <w:pPr>
              <w:contextualSpacing/>
              <w:jc w:val="center"/>
              <w:rPr>
                <w:rFonts w:ascii="Book Antiqua" w:hAnsi="Book Antiqua"/>
                <w:b/>
                <w:bCs/>
              </w:rPr>
            </w:pPr>
            <w:r w:rsidRPr="00520AFD">
              <w:rPr>
                <w:rFonts w:ascii="Book Antiqua" w:hAnsi="Book Antiqua"/>
                <w:b/>
                <w:bCs/>
              </w:rPr>
              <w:t>Company Registration Office, Karachi</w:t>
            </w:r>
          </w:p>
        </w:tc>
      </w:tr>
      <w:tr w:rsidR="0083705E" w:rsidRPr="00520AFD" w:rsidTr="0083705E">
        <w:trPr>
          <w:jc w:val="center"/>
        </w:trPr>
        <w:tc>
          <w:tcPr>
            <w:tcW w:w="9350" w:type="dxa"/>
          </w:tcPr>
          <w:p w:rsidR="0083705E" w:rsidRPr="00520AFD" w:rsidRDefault="0083705E" w:rsidP="0083705E">
            <w:pPr>
              <w:contextualSpacing/>
              <w:jc w:val="center"/>
              <w:rPr>
                <w:rFonts w:ascii="Book Antiqua" w:hAnsi="Book Antiqua"/>
              </w:rPr>
            </w:pPr>
            <w:r w:rsidRPr="00520AFD">
              <w:rPr>
                <w:rFonts w:ascii="Book Antiqua" w:hAnsi="Book Antiqua"/>
              </w:rPr>
              <w:t>4th Floor, SLIC Building No.2,</w:t>
            </w:r>
          </w:p>
          <w:p w:rsidR="0083705E" w:rsidRPr="00520AFD" w:rsidRDefault="0083705E" w:rsidP="0083705E">
            <w:pPr>
              <w:contextualSpacing/>
              <w:jc w:val="center"/>
              <w:rPr>
                <w:rFonts w:ascii="Book Antiqua" w:hAnsi="Book Antiqua"/>
              </w:rPr>
            </w:pPr>
            <w:r w:rsidRPr="00520AFD">
              <w:rPr>
                <w:rFonts w:ascii="Book Antiqua" w:hAnsi="Book Antiqua"/>
              </w:rPr>
              <w:t>Wallace Road, Karachi.</w:t>
            </w:r>
          </w:p>
          <w:p w:rsidR="0083705E" w:rsidRPr="00520AFD" w:rsidRDefault="0083705E" w:rsidP="0083705E">
            <w:pPr>
              <w:contextualSpacing/>
              <w:jc w:val="center"/>
              <w:rPr>
                <w:rFonts w:ascii="Book Antiqua" w:hAnsi="Book Antiqua"/>
              </w:rPr>
            </w:pPr>
            <w:r w:rsidRPr="00520AFD">
              <w:rPr>
                <w:rFonts w:ascii="Book Antiqua" w:hAnsi="Book Antiqua"/>
              </w:rPr>
              <w:t>Phone No: 021-99213272 Fax No. 021-99213278</w:t>
            </w:r>
          </w:p>
        </w:tc>
      </w:tr>
      <w:tr w:rsidR="0083705E" w:rsidRPr="00520AFD" w:rsidTr="0083705E">
        <w:trPr>
          <w:jc w:val="center"/>
        </w:trPr>
        <w:tc>
          <w:tcPr>
            <w:tcW w:w="9350" w:type="dxa"/>
            <w:shd w:val="clear" w:color="auto" w:fill="9CC2E5" w:themeFill="accent1" w:themeFillTint="99"/>
          </w:tcPr>
          <w:p w:rsidR="0083705E" w:rsidRPr="00520AFD" w:rsidRDefault="0083705E" w:rsidP="0083705E">
            <w:pPr>
              <w:contextualSpacing/>
              <w:jc w:val="center"/>
              <w:rPr>
                <w:rFonts w:ascii="Book Antiqua" w:hAnsi="Book Antiqua"/>
                <w:b/>
                <w:bCs/>
              </w:rPr>
            </w:pPr>
            <w:r w:rsidRPr="00520AFD">
              <w:rPr>
                <w:rFonts w:ascii="Book Antiqua" w:hAnsi="Book Antiqua"/>
                <w:b/>
                <w:bCs/>
              </w:rPr>
              <w:t>Company Registration Office, Lahore</w:t>
            </w:r>
          </w:p>
        </w:tc>
      </w:tr>
      <w:tr w:rsidR="0083705E" w:rsidRPr="00520AFD" w:rsidTr="0083705E">
        <w:trPr>
          <w:jc w:val="center"/>
        </w:trPr>
        <w:tc>
          <w:tcPr>
            <w:tcW w:w="9350" w:type="dxa"/>
          </w:tcPr>
          <w:p w:rsidR="0083705E" w:rsidRPr="00520AFD" w:rsidRDefault="0083705E" w:rsidP="0083705E">
            <w:pPr>
              <w:contextualSpacing/>
              <w:jc w:val="center"/>
              <w:rPr>
                <w:rFonts w:ascii="Book Antiqua" w:hAnsi="Book Antiqua"/>
              </w:rPr>
            </w:pPr>
            <w:r w:rsidRPr="00520AFD">
              <w:rPr>
                <w:rFonts w:ascii="Book Antiqua" w:hAnsi="Book Antiqua"/>
              </w:rPr>
              <w:t>3rd &amp; 4th Floor, Associated House,</w:t>
            </w:r>
          </w:p>
          <w:p w:rsidR="0083705E" w:rsidRPr="00520AFD" w:rsidRDefault="0083705E" w:rsidP="0083705E">
            <w:pPr>
              <w:contextualSpacing/>
              <w:jc w:val="center"/>
              <w:rPr>
                <w:rFonts w:ascii="Book Antiqua" w:hAnsi="Book Antiqua"/>
              </w:rPr>
            </w:pPr>
            <w:r w:rsidRPr="00520AFD">
              <w:rPr>
                <w:rFonts w:ascii="Book Antiqua" w:hAnsi="Book Antiqua"/>
              </w:rPr>
              <w:t>7-Egerton Road, Lahore</w:t>
            </w:r>
          </w:p>
          <w:p w:rsidR="0083705E" w:rsidRPr="00520AFD" w:rsidRDefault="0083705E" w:rsidP="0083705E">
            <w:pPr>
              <w:contextualSpacing/>
              <w:jc w:val="center"/>
              <w:rPr>
                <w:rFonts w:ascii="Book Antiqua" w:hAnsi="Book Antiqua"/>
              </w:rPr>
            </w:pPr>
            <w:r w:rsidRPr="00520AFD">
              <w:rPr>
                <w:rFonts w:ascii="Book Antiqua" w:hAnsi="Book Antiqua"/>
              </w:rPr>
              <w:t>Phone No. 042-99200273-4 Fax No: 042-99202044</w:t>
            </w:r>
          </w:p>
        </w:tc>
      </w:tr>
      <w:tr w:rsidR="0083705E" w:rsidRPr="00520AFD" w:rsidTr="0083705E">
        <w:trPr>
          <w:jc w:val="center"/>
        </w:trPr>
        <w:tc>
          <w:tcPr>
            <w:tcW w:w="9350" w:type="dxa"/>
            <w:shd w:val="clear" w:color="auto" w:fill="9CC2E5" w:themeFill="accent1" w:themeFillTint="99"/>
          </w:tcPr>
          <w:p w:rsidR="0083705E" w:rsidRPr="00520AFD" w:rsidRDefault="0083705E" w:rsidP="0083705E">
            <w:pPr>
              <w:contextualSpacing/>
              <w:jc w:val="center"/>
              <w:rPr>
                <w:rFonts w:ascii="Book Antiqua" w:hAnsi="Book Antiqua"/>
                <w:b/>
                <w:bCs/>
              </w:rPr>
            </w:pPr>
            <w:r w:rsidRPr="00520AFD">
              <w:rPr>
                <w:rFonts w:ascii="Book Antiqua" w:hAnsi="Book Antiqua"/>
                <w:b/>
                <w:bCs/>
              </w:rPr>
              <w:t>Company Registration Office, Multan</w:t>
            </w:r>
          </w:p>
        </w:tc>
      </w:tr>
      <w:tr w:rsidR="0083705E" w:rsidRPr="00520AFD" w:rsidTr="0083705E">
        <w:trPr>
          <w:jc w:val="center"/>
        </w:trPr>
        <w:tc>
          <w:tcPr>
            <w:tcW w:w="9350" w:type="dxa"/>
          </w:tcPr>
          <w:p w:rsidR="0083705E" w:rsidRPr="00520AFD" w:rsidRDefault="0083705E" w:rsidP="0083705E">
            <w:pPr>
              <w:contextualSpacing/>
              <w:jc w:val="center"/>
              <w:rPr>
                <w:rFonts w:ascii="Book Antiqua" w:hAnsi="Book Antiqua"/>
              </w:rPr>
            </w:pPr>
            <w:r w:rsidRPr="00520AFD">
              <w:rPr>
                <w:rFonts w:ascii="Book Antiqua" w:hAnsi="Book Antiqua"/>
              </w:rPr>
              <w:t xml:space="preserve">63-A, 2nd Floor, </w:t>
            </w:r>
            <w:proofErr w:type="spellStart"/>
            <w:r w:rsidRPr="00520AFD">
              <w:rPr>
                <w:rFonts w:ascii="Book Antiqua" w:hAnsi="Book Antiqua"/>
              </w:rPr>
              <w:t>Nawa</w:t>
            </w:r>
            <w:proofErr w:type="spellEnd"/>
            <w:r w:rsidRPr="00520AFD">
              <w:rPr>
                <w:rFonts w:ascii="Book Antiqua" w:hAnsi="Book Antiqua"/>
              </w:rPr>
              <w:t>-e-</w:t>
            </w:r>
            <w:proofErr w:type="spellStart"/>
            <w:r w:rsidRPr="00520AFD">
              <w:rPr>
                <w:rFonts w:ascii="Book Antiqua" w:hAnsi="Book Antiqua"/>
              </w:rPr>
              <w:t>Waqt</w:t>
            </w:r>
            <w:proofErr w:type="spellEnd"/>
            <w:r w:rsidRPr="00520AFD">
              <w:rPr>
                <w:rFonts w:ascii="Book Antiqua" w:hAnsi="Book Antiqua"/>
              </w:rPr>
              <w:t xml:space="preserve"> Building,</w:t>
            </w:r>
          </w:p>
          <w:p w:rsidR="0083705E" w:rsidRPr="00520AFD" w:rsidRDefault="0083705E" w:rsidP="0083705E">
            <w:pPr>
              <w:contextualSpacing/>
              <w:jc w:val="center"/>
              <w:rPr>
                <w:rFonts w:ascii="Book Antiqua" w:hAnsi="Book Antiqua"/>
              </w:rPr>
            </w:pPr>
            <w:proofErr w:type="spellStart"/>
            <w:r w:rsidRPr="00520AFD">
              <w:rPr>
                <w:rFonts w:ascii="Book Antiqua" w:hAnsi="Book Antiqua"/>
              </w:rPr>
              <w:t>Abdali</w:t>
            </w:r>
            <w:proofErr w:type="spellEnd"/>
            <w:r w:rsidRPr="00520AFD">
              <w:rPr>
                <w:rFonts w:ascii="Book Antiqua" w:hAnsi="Book Antiqua"/>
              </w:rPr>
              <w:t xml:space="preserve"> Road, Multan.</w:t>
            </w:r>
          </w:p>
          <w:p w:rsidR="0083705E" w:rsidRPr="00520AFD" w:rsidRDefault="0083705E" w:rsidP="0083705E">
            <w:pPr>
              <w:contextualSpacing/>
              <w:jc w:val="center"/>
              <w:rPr>
                <w:rFonts w:ascii="Book Antiqua" w:hAnsi="Book Antiqua"/>
              </w:rPr>
            </w:pPr>
            <w:r w:rsidRPr="00520AFD">
              <w:rPr>
                <w:rFonts w:ascii="Book Antiqua" w:hAnsi="Book Antiqua"/>
              </w:rPr>
              <w:t>Phone No: 061-9200530/9200920 Fax No: 061-9200530</w:t>
            </w:r>
          </w:p>
        </w:tc>
      </w:tr>
      <w:tr w:rsidR="0083705E" w:rsidRPr="00520AFD" w:rsidTr="0083705E">
        <w:trPr>
          <w:jc w:val="center"/>
        </w:trPr>
        <w:tc>
          <w:tcPr>
            <w:tcW w:w="9350" w:type="dxa"/>
            <w:shd w:val="clear" w:color="auto" w:fill="9CC2E5" w:themeFill="accent1" w:themeFillTint="99"/>
          </w:tcPr>
          <w:p w:rsidR="0083705E" w:rsidRPr="00520AFD" w:rsidRDefault="0083705E" w:rsidP="0083705E">
            <w:pPr>
              <w:contextualSpacing/>
              <w:jc w:val="center"/>
              <w:rPr>
                <w:rFonts w:ascii="Book Antiqua" w:hAnsi="Book Antiqua"/>
                <w:b/>
                <w:bCs/>
              </w:rPr>
            </w:pPr>
            <w:r w:rsidRPr="00520AFD">
              <w:rPr>
                <w:rFonts w:ascii="Book Antiqua" w:hAnsi="Book Antiqua"/>
                <w:b/>
                <w:bCs/>
              </w:rPr>
              <w:t>Company Registration Office, Faisalabad</w:t>
            </w:r>
          </w:p>
        </w:tc>
      </w:tr>
      <w:tr w:rsidR="0083705E" w:rsidRPr="00520AFD" w:rsidTr="0083705E">
        <w:trPr>
          <w:jc w:val="center"/>
        </w:trPr>
        <w:tc>
          <w:tcPr>
            <w:tcW w:w="9350" w:type="dxa"/>
          </w:tcPr>
          <w:p w:rsidR="0083705E" w:rsidRPr="00520AFD" w:rsidRDefault="0083705E" w:rsidP="0083705E">
            <w:pPr>
              <w:contextualSpacing/>
              <w:jc w:val="center"/>
              <w:rPr>
                <w:rFonts w:ascii="Book Antiqua" w:hAnsi="Book Antiqua"/>
              </w:rPr>
            </w:pPr>
            <w:r w:rsidRPr="00520AFD">
              <w:rPr>
                <w:rFonts w:ascii="Book Antiqua" w:hAnsi="Book Antiqua"/>
              </w:rPr>
              <w:t>2nd Floor, Faisalabad Chamber &amp; Commerce Building,</w:t>
            </w:r>
          </w:p>
          <w:p w:rsidR="0083705E" w:rsidRPr="00520AFD" w:rsidRDefault="0083705E" w:rsidP="0083705E">
            <w:pPr>
              <w:contextualSpacing/>
              <w:jc w:val="center"/>
              <w:rPr>
                <w:rFonts w:ascii="Book Antiqua" w:hAnsi="Book Antiqua"/>
              </w:rPr>
            </w:pPr>
            <w:r w:rsidRPr="00520AFD">
              <w:rPr>
                <w:rFonts w:ascii="Book Antiqua" w:hAnsi="Book Antiqua"/>
              </w:rPr>
              <w:t>East Canal Road, Faisalabad.</w:t>
            </w:r>
          </w:p>
          <w:p w:rsidR="0083705E" w:rsidRPr="00520AFD" w:rsidRDefault="0083705E" w:rsidP="0083705E">
            <w:pPr>
              <w:contextualSpacing/>
              <w:jc w:val="center"/>
              <w:rPr>
                <w:rFonts w:ascii="Book Antiqua" w:hAnsi="Book Antiqua"/>
              </w:rPr>
            </w:pPr>
            <w:r w:rsidRPr="00520AFD">
              <w:rPr>
                <w:rFonts w:ascii="Book Antiqua" w:hAnsi="Book Antiqua"/>
              </w:rPr>
              <w:t>Phone No: 041-9230264 Fax No: 041-9230263</w:t>
            </w:r>
          </w:p>
        </w:tc>
      </w:tr>
      <w:tr w:rsidR="0083705E" w:rsidRPr="00520AFD" w:rsidTr="0083705E">
        <w:trPr>
          <w:jc w:val="center"/>
        </w:trPr>
        <w:tc>
          <w:tcPr>
            <w:tcW w:w="9350" w:type="dxa"/>
            <w:shd w:val="clear" w:color="auto" w:fill="9CC2E5" w:themeFill="accent1" w:themeFillTint="99"/>
          </w:tcPr>
          <w:p w:rsidR="0083705E" w:rsidRPr="00520AFD" w:rsidRDefault="0083705E" w:rsidP="0083705E">
            <w:pPr>
              <w:contextualSpacing/>
              <w:jc w:val="center"/>
              <w:rPr>
                <w:rFonts w:ascii="Book Antiqua" w:hAnsi="Book Antiqua"/>
                <w:b/>
                <w:bCs/>
              </w:rPr>
            </w:pPr>
            <w:r w:rsidRPr="00520AFD">
              <w:rPr>
                <w:rFonts w:ascii="Book Antiqua" w:hAnsi="Book Antiqua"/>
                <w:b/>
                <w:bCs/>
              </w:rPr>
              <w:t>Company Registration Office, Peshawar</w:t>
            </w:r>
          </w:p>
        </w:tc>
      </w:tr>
      <w:tr w:rsidR="0083705E" w:rsidRPr="00520AFD" w:rsidTr="0083705E">
        <w:trPr>
          <w:jc w:val="center"/>
        </w:trPr>
        <w:tc>
          <w:tcPr>
            <w:tcW w:w="9350" w:type="dxa"/>
          </w:tcPr>
          <w:p w:rsidR="0083705E" w:rsidRPr="00520AFD" w:rsidRDefault="0083705E" w:rsidP="0083705E">
            <w:pPr>
              <w:contextualSpacing/>
              <w:jc w:val="center"/>
              <w:rPr>
                <w:rFonts w:ascii="Book Antiqua" w:hAnsi="Book Antiqua"/>
              </w:rPr>
            </w:pPr>
            <w:r w:rsidRPr="00520AFD">
              <w:rPr>
                <w:rFonts w:ascii="Book Antiqua" w:hAnsi="Book Antiqua"/>
              </w:rPr>
              <w:t>1st Floor, State Life Building, The Mall,</w:t>
            </w:r>
          </w:p>
          <w:p w:rsidR="0083705E" w:rsidRPr="00520AFD" w:rsidRDefault="0083705E" w:rsidP="0083705E">
            <w:pPr>
              <w:contextualSpacing/>
              <w:jc w:val="center"/>
              <w:rPr>
                <w:rFonts w:ascii="Book Antiqua" w:hAnsi="Book Antiqua"/>
              </w:rPr>
            </w:pPr>
            <w:r w:rsidRPr="00520AFD">
              <w:rPr>
                <w:rFonts w:ascii="Book Antiqua" w:hAnsi="Book Antiqua"/>
              </w:rPr>
              <w:t xml:space="preserve">Peshawar </w:t>
            </w:r>
            <w:proofErr w:type="spellStart"/>
            <w:r w:rsidRPr="00520AFD">
              <w:rPr>
                <w:rFonts w:ascii="Book Antiqua" w:hAnsi="Book Antiqua"/>
              </w:rPr>
              <w:t>Cantt</w:t>
            </w:r>
            <w:proofErr w:type="spellEnd"/>
            <w:r w:rsidRPr="00520AFD">
              <w:rPr>
                <w:rFonts w:ascii="Book Antiqua" w:hAnsi="Book Antiqua"/>
              </w:rPr>
              <w:t>.</w:t>
            </w:r>
          </w:p>
          <w:p w:rsidR="0083705E" w:rsidRPr="00520AFD" w:rsidRDefault="0083705E" w:rsidP="0083705E">
            <w:pPr>
              <w:contextualSpacing/>
              <w:jc w:val="center"/>
              <w:rPr>
                <w:rFonts w:ascii="Book Antiqua" w:hAnsi="Book Antiqua"/>
              </w:rPr>
            </w:pPr>
            <w:r w:rsidRPr="00520AFD">
              <w:rPr>
                <w:rFonts w:ascii="Book Antiqua" w:hAnsi="Book Antiqua"/>
              </w:rPr>
              <w:t>Phone No: 091-9213275, Fax No: 091-9213686</w:t>
            </w:r>
          </w:p>
        </w:tc>
      </w:tr>
      <w:tr w:rsidR="0083705E" w:rsidRPr="00520AFD" w:rsidTr="0083705E">
        <w:trPr>
          <w:jc w:val="center"/>
        </w:trPr>
        <w:tc>
          <w:tcPr>
            <w:tcW w:w="9350" w:type="dxa"/>
            <w:shd w:val="clear" w:color="auto" w:fill="9CC2E5" w:themeFill="accent1" w:themeFillTint="99"/>
          </w:tcPr>
          <w:p w:rsidR="0083705E" w:rsidRPr="00520AFD" w:rsidRDefault="0083705E" w:rsidP="0083705E">
            <w:pPr>
              <w:contextualSpacing/>
              <w:jc w:val="center"/>
              <w:rPr>
                <w:rFonts w:ascii="Book Antiqua" w:hAnsi="Book Antiqua"/>
                <w:b/>
                <w:bCs/>
              </w:rPr>
            </w:pPr>
            <w:r w:rsidRPr="00520AFD">
              <w:rPr>
                <w:rFonts w:ascii="Book Antiqua" w:hAnsi="Book Antiqua"/>
                <w:b/>
                <w:bCs/>
              </w:rPr>
              <w:t>Company Registration Office, Quetta</w:t>
            </w:r>
          </w:p>
        </w:tc>
      </w:tr>
      <w:tr w:rsidR="0083705E" w:rsidRPr="00520AFD" w:rsidTr="0083705E">
        <w:trPr>
          <w:jc w:val="center"/>
        </w:trPr>
        <w:tc>
          <w:tcPr>
            <w:tcW w:w="9350" w:type="dxa"/>
          </w:tcPr>
          <w:p w:rsidR="0083705E" w:rsidRPr="00520AFD" w:rsidRDefault="0083705E" w:rsidP="0083705E">
            <w:pPr>
              <w:contextualSpacing/>
              <w:jc w:val="center"/>
              <w:rPr>
                <w:rFonts w:ascii="Book Antiqua" w:hAnsi="Book Antiqua"/>
              </w:rPr>
            </w:pPr>
            <w:proofErr w:type="spellStart"/>
            <w:r w:rsidRPr="00520AFD">
              <w:rPr>
                <w:rFonts w:ascii="Book Antiqua" w:hAnsi="Book Antiqua"/>
              </w:rPr>
              <w:t>Aiwan</w:t>
            </w:r>
            <w:proofErr w:type="spellEnd"/>
            <w:r w:rsidRPr="00520AFD">
              <w:rPr>
                <w:rFonts w:ascii="Book Antiqua" w:hAnsi="Book Antiqua"/>
              </w:rPr>
              <w:t>-e-</w:t>
            </w:r>
            <w:proofErr w:type="spellStart"/>
            <w:r w:rsidRPr="00520AFD">
              <w:rPr>
                <w:rFonts w:ascii="Book Antiqua" w:hAnsi="Book Antiqua"/>
              </w:rPr>
              <w:t>Mashriq</w:t>
            </w:r>
            <w:proofErr w:type="spellEnd"/>
            <w:r w:rsidRPr="00520AFD">
              <w:rPr>
                <w:rFonts w:ascii="Book Antiqua" w:hAnsi="Book Antiqua"/>
              </w:rPr>
              <w:t>, Plot # 4-A, Ground Floor,</w:t>
            </w:r>
          </w:p>
          <w:p w:rsidR="0083705E" w:rsidRPr="00520AFD" w:rsidRDefault="0083705E" w:rsidP="0083705E">
            <w:pPr>
              <w:contextualSpacing/>
              <w:jc w:val="center"/>
              <w:rPr>
                <w:rFonts w:ascii="Book Antiqua" w:hAnsi="Book Antiqua"/>
              </w:rPr>
            </w:pPr>
            <w:r w:rsidRPr="00520AFD">
              <w:rPr>
                <w:rFonts w:ascii="Book Antiqua" w:hAnsi="Book Antiqua"/>
              </w:rPr>
              <w:t>Opposite FC Headquarter, Hali Road,</w:t>
            </w:r>
          </w:p>
          <w:p w:rsidR="0083705E" w:rsidRPr="00520AFD" w:rsidRDefault="0083705E" w:rsidP="0083705E">
            <w:pPr>
              <w:contextualSpacing/>
              <w:jc w:val="center"/>
              <w:rPr>
                <w:rFonts w:ascii="Book Antiqua" w:hAnsi="Book Antiqua"/>
              </w:rPr>
            </w:pPr>
            <w:r w:rsidRPr="00520AFD">
              <w:rPr>
                <w:rFonts w:ascii="Book Antiqua" w:hAnsi="Book Antiqua"/>
              </w:rPr>
              <w:t>Model Town Quetta.</w:t>
            </w:r>
          </w:p>
          <w:p w:rsidR="0083705E" w:rsidRPr="00520AFD" w:rsidRDefault="0083705E" w:rsidP="0083705E">
            <w:pPr>
              <w:contextualSpacing/>
              <w:jc w:val="center"/>
              <w:rPr>
                <w:rFonts w:ascii="Book Antiqua" w:hAnsi="Book Antiqua"/>
              </w:rPr>
            </w:pPr>
            <w:r w:rsidRPr="00520AFD">
              <w:rPr>
                <w:rFonts w:ascii="Book Antiqua" w:hAnsi="Book Antiqua"/>
              </w:rPr>
              <w:t>Phone No: 081-2844136 Fax No: 081-2827538</w:t>
            </w:r>
          </w:p>
        </w:tc>
      </w:tr>
      <w:tr w:rsidR="0083705E" w:rsidRPr="00520AFD" w:rsidTr="0083705E">
        <w:trPr>
          <w:jc w:val="center"/>
        </w:trPr>
        <w:tc>
          <w:tcPr>
            <w:tcW w:w="9350" w:type="dxa"/>
            <w:shd w:val="clear" w:color="auto" w:fill="9CC2E5" w:themeFill="accent1" w:themeFillTint="99"/>
          </w:tcPr>
          <w:p w:rsidR="0083705E" w:rsidRPr="00520AFD" w:rsidRDefault="0083705E" w:rsidP="0083705E">
            <w:pPr>
              <w:contextualSpacing/>
              <w:jc w:val="center"/>
              <w:rPr>
                <w:rFonts w:ascii="Book Antiqua" w:hAnsi="Book Antiqua"/>
                <w:b/>
                <w:bCs/>
              </w:rPr>
            </w:pPr>
            <w:r w:rsidRPr="00520AFD">
              <w:rPr>
                <w:rFonts w:ascii="Book Antiqua" w:hAnsi="Book Antiqua"/>
                <w:b/>
                <w:bCs/>
              </w:rPr>
              <w:t>Company Registration Office, Sukkur</w:t>
            </w:r>
          </w:p>
        </w:tc>
      </w:tr>
      <w:tr w:rsidR="0083705E" w:rsidRPr="00520AFD" w:rsidTr="0083705E">
        <w:trPr>
          <w:jc w:val="center"/>
        </w:trPr>
        <w:tc>
          <w:tcPr>
            <w:tcW w:w="9350" w:type="dxa"/>
          </w:tcPr>
          <w:p w:rsidR="0083705E" w:rsidRPr="00520AFD" w:rsidRDefault="0083705E" w:rsidP="0083705E">
            <w:pPr>
              <w:contextualSpacing/>
              <w:jc w:val="center"/>
              <w:rPr>
                <w:rFonts w:ascii="Book Antiqua" w:hAnsi="Book Antiqua"/>
              </w:rPr>
            </w:pPr>
            <w:r w:rsidRPr="00520AFD">
              <w:rPr>
                <w:rFonts w:ascii="Book Antiqua" w:hAnsi="Book Antiqua"/>
              </w:rPr>
              <w:t xml:space="preserve">B-73 , </w:t>
            </w:r>
            <w:proofErr w:type="spellStart"/>
            <w:r w:rsidRPr="00520AFD">
              <w:rPr>
                <w:rFonts w:ascii="Book Antiqua" w:hAnsi="Book Antiqua"/>
              </w:rPr>
              <w:t>Hamdard</w:t>
            </w:r>
            <w:proofErr w:type="spellEnd"/>
            <w:r w:rsidRPr="00520AFD">
              <w:rPr>
                <w:rFonts w:ascii="Book Antiqua" w:hAnsi="Book Antiqua"/>
              </w:rPr>
              <w:t xml:space="preserve"> Housing Society,</w:t>
            </w:r>
          </w:p>
          <w:p w:rsidR="0083705E" w:rsidRPr="00520AFD" w:rsidRDefault="0083705E" w:rsidP="0083705E">
            <w:pPr>
              <w:contextualSpacing/>
              <w:jc w:val="center"/>
              <w:rPr>
                <w:rFonts w:ascii="Book Antiqua" w:hAnsi="Book Antiqua"/>
              </w:rPr>
            </w:pPr>
            <w:r w:rsidRPr="00520AFD">
              <w:rPr>
                <w:rFonts w:ascii="Book Antiqua" w:hAnsi="Book Antiqua"/>
              </w:rPr>
              <w:t>Airport Road, Sukkur,</w:t>
            </w:r>
          </w:p>
          <w:p w:rsidR="0083705E" w:rsidRPr="00520AFD" w:rsidRDefault="0083705E" w:rsidP="0083705E">
            <w:pPr>
              <w:contextualSpacing/>
              <w:jc w:val="center"/>
              <w:rPr>
                <w:rFonts w:ascii="Book Antiqua" w:hAnsi="Book Antiqua"/>
              </w:rPr>
            </w:pPr>
            <w:r w:rsidRPr="00520AFD">
              <w:rPr>
                <w:rFonts w:ascii="Book Antiqua" w:hAnsi="Book Antiqua"/>
              </w:rPr>
              <w:t>Phone No: 071-5630517 Fax No: 071-5630517</w:t>
            </w:r>
          </w:p>
        </w:tc>
      </w:tr>
      <w:tr w:rsidR="0006539C" w:rsidRPr="00520AFD" w:rsidTr="0006539C">
        <w:trPr>
          <w:jc w:val="center"/>
        </w:trPr>
        <w:tc>
          <w:tcPr>
            <w:tcW w:w="9350" w:type="dxa"/>
            <w:shd w:val="clear" w:color="auto" w:fill="BDD6EE" w:themeFill="accent1" w:themeFillTint="66"/>
          </w:tcPr>
          <w:p w:rsidR="0006539C" w:rsidRPr="00520AFD" w:rsidRDefault="0006539C" w:rsidP="0006539C">
            <w:pPr>
              <w:contextualSpacing/>
              <w:jc w:val="center"/>
              <w:rPr>
                <w:rFonts w:ascii="Book Antiqua" w:hAnsi="Book Antiqua"/>
                <w:b/>
                <w:bCs/>
              </w:rPr>
            </w:pPr>
            <w:r w:rsidRPr="00520AFD">
              <w:rPr>
                <w:rFonts w:ascii="Book Antiqua" w:hAnsi="Book Antiqua"/>
                <w:b/>
                <w:bCs/>
              </w:rPr>
              <w:t xml:space="preserve">Company Registration Office, </w:t>
            </w:r>
            <w:proofErr w:type="spellStart"/>
            <w:r>
              <w:rPr>
                <w:rFonts w:ascii="Book Antiqua" w:hAnsi="Book Antiqua"/>
                <w:b/>
                <w:bCs/>
              </w:rPr>
              <w:t>Gilgit</w:t>
            </w:r>
            <w:proofErr w:type="spellEnd"/>
          </w:p>
        </w:tc>
      </w:tr>
      <w:tr w:rsidR="0006539C" w:rsidRPr="00520AFD" w:rsidTr="0083705E">
        <w:trPr>
          <w:jc w:val="center"/>
        </w:trPr>
        <w:tc>
          <w:tcPr>
            <w:tcW w:w="9350" w:type="dxa"/>
          </w:tcPr>
          <w:p w:rsidR="0006539C" w:rsidRDefault="0006539C" w:rsidP="0006539C">
            <w:pPr>
              <w:contextualSpacing/>
              <w:jc w:val="center"/>
              <w:rPr>
                <w:rFonts w:ascii="Book Antiqua" w:hAnsi="Book Antiqua"/>
              </w:rPr>
            </w:pPr>
            <w:r>
              <w:rPr>
                <w:rFonts w:ascii="Book Antiqua" w:hAnsi="Book Antiqua"/>
              </w:rPr>
              <w:t xml:space="preserve">H. N. 02, </w:t>
            </w:r>
            <w:proofErr w:type="spellStart"/>
            <w:r>
              <w:rPr>
                <w:rFonts w:ascii="Book Antiqua" w:hAnsi="Book Antiqua"/>
              </w:rPr>
              <w:t>Ayub</w:t>
            </w:r>
            <w:proofErr w:type="spellEnd"/>
            <w:r>
              <w:rPr>
                <w:rFonts w:ascii="Book Antiqua" w:hAnsi="Book Antiqua"/>
              </w:rPr>
              <w:t xml:space="preserve"> Colony</w:t>
            </w:r>
            <w:r w:rsidRPr="00520AFD">
              <w:rPr>
                <w:rFonts w:ascii="Book Antiqua" w:hAnsi="Book Antiqua"/>
              </w:rPr>
              <w:t>,</w:t>
            </w:r>
          </w:p>
          <w:p w:rsidR="0006539C" w:rsidRPr="00520AFD" w:rsidRDefault="0006539C" w:rsidP="0006539C">
            <w:pPr>
              <w:contextualSpacing/>
              <w:jc w:val="center"/>
              <w:rPr>
                <w:rFonts w:ascii="Book Antiqua" w:hAnsi="Book Antiqua"/>
              </w:rPr>
            </w:pPr>
            <w:r>
              <w:rPr>
                <w:rFonts w:ascii="Book Antiqua" w:hAnsi="Book Antiqua"/>
              </w:rPr>
              <w:t xml:space="preserve">Near </w:t>
            </w:r>
            <w:proofErr w:type="spellStart"/>
            <w:r>
              <w:rPr>
                <w:rFonts w:ascii="Book Antiqua" w:hAnsi="Book Antiqua"/>
              </w:rPr>
              <w:t>Apna</w:t>
            </w:r>
            <w:proofErr w:type="spellEnd"/>
            <w:r>
              <w:rPr>
                <w:rFonts w:ascii="Book Antiqua" w:hAnsi="Book Antiqua"/>
              </w:rPr>
              <w:t xml:space="preserve"> Bank</w:t>
            </w:r>
            <w:bookmarkStart w:id="0" w:name="_GoBack"/>
            <w:bookmarkEnd w:id="0"/>
          </w:p>
          <w:p w:rsidR="0006539C" w:rsidRPr="00520AFD" w:rsidRDefault="0006539C" w:rsidP="0006539C">
            <w:pPr>
              <w:contextualSpacing/>
              <w:jc w:val="center"/>
              <w:rPr>
                <w:rFonts w:ascii="Book Antiqua" w:hAnsi="Book Antiqua"/>
              </w:rPr>
            </w:pPr>
            <w:r w:rsidRPr="00520AFD">
              <w:rPr>
                <w:rFonts w:ascii="Book Antiqua" w:hAnsi="Book Antiqua"/>
              </w:rPr>
              <w:t xml:space="preserve">Phone No: </w:t>
            </w:r>
            <w:r>
              <w:rPr>
                <w:rFonts w:ascii="Book Antiqua" w:hAnsi="Book Antiqua"/>
              </w:rPr>
              <w:t>5811-922572</w:t>
            </w:r>
          </w:p>
        </w:tc>
      </w:tr>
    </w:tbl>
    <w:p w:rsidR="0083705E" w:rsidRPr="00520AFD" w:rsidRDefault="0083705E"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p>
    <w:p w:rsidR="000074EC" w:rsidRPr="00520AFD" w:rsidRDefault="000074EC" w:rsidP="002B326C">
      <w:pPr>
        <w:spacing w:after="0" w:line="240" w:lineRule="auto"/>
        <w:contextualSpacing/>
        <w:jc w:val="both"/>
        <w:rPr>
          <w:rFonts w:ascii="Book Antiqua" w:hAnsi="Book Antiqua"/>
        </w:rPr>
      </w:pPr>
    </w:p>
    <w:sectPr w:rsidR="000074EC" w:rsidRPr="00520AFD" w:rsidSect="00520AFD">
      <w:headerReference w:type="even" r:id="rId15"/>
      <w:headerReference w:type="default" r:id="rId16"/>
      <w:footerReference w:type="even" r:id="rId17"/>
      <w:footerReference w:type="default" r:id="rId18"/>
      <w:headerReference w:type="first" r:id="rId19"/>
      <w:footerReference w:type="first" r:id="rId20"/>
      <w:pgSz w:w="12240" w:h="15840"/>
      <w:pgMar w:top="99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20A" w:rsidRDefault="00F8620A" w:rsidP="002B326C">
      <w:pPr>
        <w:spacing w:after="0" w:line="240" w:lineRule="auto"/>
      </w:pPr>
      <w:r>
        <w:separator/>
      </w:r>
    </w:p>
  </w:endnote>
  <w:endnote w:type="continuationSeparator" w:id="0">
    <w:p w:rsidR="00F8620A" w:rsidRDefault="00F8620A" w:rsidP="002B3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BB9" w:rsidRDefault="00F03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BB9" w:rsidRDefault="00F03B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BB9" w:rsidRDefault="00F03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20A" w:rsidRDefault="00F8620A" w:rsidP="002B326C">
      <w:pPr>
        <w:spacing w:after="0" w:line="240" w:lineRule="auto"/>
      </w:pPr>
      <w:r>
        <w:separator/>
      </w:r>
    </w:p>
  </w:footnote>
  <w:footnote w:type="continuationSeparator" w:id="0">
    <w:p w:rsidR="00F8620A" w:rsidRDefault="00F8620A" w:rsidP="002B3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BB9" w:rsidRDefault="00F03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BB9" w:rsidRDefault="00F03B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BB9" w:rsidRDefault="00F03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4F5"/>
    <w:multiLevelType w:val="hybridMultilevel"/>
    <w:tmpl w:val="857AF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0994"/>
    <w:multiLevelType w:val="hybridMultilevel"/>
    <w:tmpl w:val="F83CD5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F5BD7"/>
    <w:multiLevelType w:val="hybridMultilevel"/>
    <w:tmpl w:val="C5ECA5A8"/>
    <w:lvl w:ilvl="0" w:tplc="8962E4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673F0"/>
    <w:multiLevelType w:val="hybridMultilevel"/>
    <w:tmpl w:val="E3C24452"/>
    <w:lvl w:ilvl="0" w:tplc="A8344A26">
      <w:start w:val="1"/>
      <w:numFmt w:val="upperRoman"/>
      <w:lvlText w:val="%1)"/>
      <w:lvlJc w:val="left"/>
      <w:pPr>
        <w:ind w:left="828" w:hanging="720"/>
      </w:pPr>
      <w:rPr>
        <w:rFonts w:cs="Book Antiqua" w:hint="default"/>
        <w:sz w:val="24"/>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 w15:restartNumberingAfterBreak="0">
    <w:nsid w:val="39F11010"/>
    <w:multiLevelType w:val="hybridMultilevel"/>
    <w:tmpl w:val="E2A206A0"/>
    <w:lvl w:ilvl="0" w:tplc="E788FE7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F0901"/>
    <w:multiLevelType w:val="hybridMultilevel"/>
    <w:tmpl w:val="C52A5306"/>
    <w:lvl w:ilvl="0" w:tplc="6AFA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36512F"/>
    <w:multiLevelType w:val="hybridMultilevel"/>
    <w:tmpl w:val="B7EEADD0"/>
    <w:lvl w:ilvl="0" w:tplc="B08681A2">
      <w:start w:val="4"/>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AF724D"/>
    <w:multiLevelType w:val="hybridMultilevel"/>
    <w:tmpl w:val="9F8402EC"/>
    <w:lvl w:ilvl="0" w:tplc="B71C20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EE659A"/>
    <w:multiLevelType w:val="hybridMultilevel"/>
    <w:tmpl w:val="269C956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3"/>
  </w:num>
  <w:num w:numId="6">
    <w:abstractNumId w:val="0"/>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EC"/>
    <w:rsid w:val="000074EC"/>
    <w:rsid w:val="0006539C"/>
    <w:rsid w:val="00121844"/>
    <w:rsid w:val="00134D3F"/>
    <w:rsid w:val="00235176"/>
    <w:rsid w:val="0024006A"/>
    <w:rsid w:val="002B326C"/>
    <w:rsid w:val="002F0911"/>
    <w:rsid w:val="002F5C65"/>
    <w:rsid w:val="00310AC2"/>
    <w:rsid w:val="003618A1"/>
    <w:rsid w:val="003B350F"/>
    <w:rsid w:val="00416E7A"/>
    <w:rsid w:val="00520AFD"/>
    <w:rsid w:val="006D39E9"/>
    <w:rsid w:val="0083705E"/>
    <w:rsid w:val="008A2747"/>
    <w:rsid w:val="00A11700"/>
    <w:rsid w:val="00A814B9"/>
    <w:rsid w:val="00AB3ED1"/>
    <w:rsid w:val="00AC04A4"/>
    <w:rsid w:val="00B03D3E"/>
    <w:rsid w:val="00B078C5"/>
    <w:rsid w:val="00BA3934"/>
    <w:rsid w:val="00CF7D10"/>
    <w:rsid w:val="00D02663"/>
    <w:rsid w:val="00DD517D"/>
    <w:rsid w:val="00F03BB9"/>
    <w:rsid w:val="00F63503"/>
    <w:rsid w:val="00F8620A"/>
    <w:rsid w:val="00FC0D91"/>
    <w:rsid w:val="00FF3199"/>
    <w:rsid w:val="00FF60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DBF82"/>
  <w15:chartTrackingRefBased/>
  <w15:docId w15:val="{F5E4B173-903D-48A1-8A9A-9A8F2DFA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6E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9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4EC"/>
    <w:pPr>
      <w:ind w:left="720"/>
      <w:contextualSpacing/>
    </w:pPr>
  </w:style>
  <w:style w:type="character" w:styleId="Hyperlink">
    <w:name w:val="Hyperlink"/>
    <w:basedOn w:val="DefaultParagraphFont"/>
    <w:uiPriority w:val="99"/>
    <w:unhideWhenUsed/>
    <w:rsid w:val="00F63503"/>
    <w:rPr>
      <w:color w:val="0563C1" w:themeColor="hyperlink"/>
      <w:u w:val="single"/>
    </w:rPr>
  </w:style>
  <w:style w:type="paragraph" w:styleId="Header">
    <w:name w:val="header"/>
    <w:basedOn w:val="Normal"/>
    <w:link w:val="HeaderChar"/>
    <w:uiPriority w:val="99"/>
    <w:unhideWhenUsed/>
    <w:rsid w:val="002B3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26C"/>
  </w:style>
  <w:style w:type="paragraph" w:styleId="Footer">
    <w:name w:val="footer"/>
    <w:basedOn w:val="Normal"/>
    <w:link w:val="FooterChar"/>
    <w:uiPriority w:val="99"/>
    <w:unhideWhenUsed/>
    <w:rsid w:val="002B3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26C"/>
  </w:style>
  <w:style w:type="paragraph" w:styleId="Title">
    <w:name w:val="Title"/>
    <w:basedOn w:val="Normal"/>
    <w:next w:val="Normal"/>
    <w:link w:val="TitleChar"/>
    <w:qFormat/>
    <w:rsid w:val="002B326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B326C"/>
    <w:rPr>
      <w:rFonts w:asciiTheme="majorHAnsi" w:eastAsiaTheme="majorEastAsia" w:hAnsiTheme="majorHAnsi" w:cstheme="majorBidi"/>
      <w:color w:val="323E4F" w:themeColor="text2" w:themeShade="BF"/>
      <w:spacing w:val="5"/>
      <w:kern w:val="28"/>
      <w:sz w:val="52"/>
      <w:szCs w:val="52"/>
    </w:rPr>
  </w:style>
  <w:style w:type="table" w:styleId="PlainTable1">
    <w:name w:val="Plain Table 1"/>
    <w:basedOn w:val="TableNormal"/>
    <w:uiPriority w:val="41"/>
    <w:rsid w:val="00A814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6D39E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16E7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37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p.gov.pk/licensing/section-42-companies/" TargetMode="External"/><Relationship Id="rId13" Type="http://schemas.openxmlformats.org/officeDocument/2006/relationships/hyperlink" Target="https://www.secp.gov.pk/company-formation/fee-calculator/schedule-of-feesixth-schedul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voss.gov.pk/Forms/frmLogi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cp.gov.pk/media-center/guide-books/general-guide-book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ervices.secp.gov.pk/eServic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services.secp.gov.pk/eServices" TargetMode="External"/><Relationship Id="rId14" Type="http://schemas.openxmlformats.org/officeDocument/2006/relationships/hyperlink" Target="https://www.secp.gov.pk/company-formation/fee-calculator/company-incorporation-fee-calculato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14</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FORMATION AND INCORPORATION OF COMPANIESUNDER THE COMPANIES ORDINANCE 1984</vt:lpstr>
    </vt:vector>
  </TitlesOfParts>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AND INCORPORATION OF COMPANIESUNDER THE COMPANIES ORDINANCE 1984</dc:title>
  <dc:subject/>
  <dc:creator>Nadeem Hussain</dc:creator>
  <cp:keywords/>
  <dc:description/>
  <cp:lastModifiedBy>Omaimah Nazir</cp:lastModifiedBy>
  <cp:revision>24</cp:revision>
  <dcterms:created xsi:type="dcterms:W3CDTF">2017-04-07T06:20:00Z</dcterms:created>
  <dcterms:modified xsi:type="dcterms:W3CDTF">2017-04-07T10:20:00Z</dcterms:modified>
</cp:coreProperties>
</file>